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BD99C">
      <w:pPr>
        <w:spacing w:line="360" w:lineRule="exact"/>
        <w:jc w:val="both"/>
        <w:rPr>
          <w:rFonts w:hint="eastAsia" w:ascii="仿宋" w:hAnsi="仿宋" w:eastAsia="仿宋"/>
          <w:bCs/>
          <w:color w:val="FF0000"/>
          <w:sz w:val="28"/>
          <w:szCs w:val="28"/>
        </w:rPr>
      </w:pPr>
    </w:p>
    <w:p w14:paraId="04363129"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6B7EAB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 w14:paraId="48C1CF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1、项目名称及采购项目编号</w:t>
      </w:r>
    </w:p>
    <w:p w14:paraId="6B7FEC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 w14:paraId="48F974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 w14:paraId="7C0C96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 w14:paraId="74C889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 w14:paraId="6E3E28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 w14:paraId="5AE4FB3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（包括：产品名称、规格/型号、厂家、注册证号及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327E0E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2800" w:firstLineChars="1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保修时间、到货时间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06C2F5E8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3392A441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 w14:paraId="2291F921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 w14:paraId="19C3AFE1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 w14:paraId="20AC59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 w14:paraId="2C40742D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</w:p>
    <w:p w14:paraId="6A8AAF86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 w14:paraId="38C85D8A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8、中小企业申明函（如有）</w:t>
      </w:r>
    </w:p>
    <w:p w14:paraId="6EDD7D6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9、技术、商务参数响应表（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请列表逐条响应，未按要求提交视为不响应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</w:t>
      </w:r>
    </w:p>
    <w:p w14:paraId="58CF05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10、投标人所投产品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配置清单请详细列明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 w14:paraId="424C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注明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1.整机维保年限（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每增加1年加2分，最多加4分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）；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售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后响应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小时内到达地现场，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小时内解决问题若未能及时修复故障时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是/否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 w:color="FFFFFF" w:themeColor="background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提供等同设备替代以保证正常的医疗工作；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每年为所供设备提供定期预防性维护保养次数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 w14:paraId="774A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12、业绩：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投标人2021年1月1日至今（以签订合同时间为准）已完成同类项目的业绩单项合同。</w:t>
      </w:r>
    </w:p>
    <w:p w14:paraId="69466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注：报名资料中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提供合同相关的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4"/>
          <w:szCs w:val="24"/>
          <w:lang w:val="en-US" w:eastAsia="zh-CN"/>
        </w:rPr>
        <w:t>中标通知书或中标公告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（复印件或截图）、合同关键页（含签订合同双方的单位名称、合同项目名称与含签订合同双方的落款盖章、签订日期的关键页）复印件加盖投标人公章。（珠海市内、广东省三甲医院优先）</w:t>
      </w:r>
    </w:p>
    <w:p w14:paraId="2575E900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13、设备配套耗材/试剂：</w:t>
      </w:r>
      <w:bookmarkStart w:id="0" w:name="_GoBack"/>
      <w:bookmarkEnd w:id="0"/>
    </w:p>
    <w:p w14:paraId="69E2F69E">
      <w:pPr>
        <w:keepNext w:val="0"/>
        <w:keepLines w:val="0"/>
        <w:pageBreakBefore w:val="0"/>
        <w:widowControl w:val="0"/>
        <w:tabs>
          <w:tab w:val="left" w:pos="272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19" w:leftChars="133" w:hanging="840" w:hangingChars="3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（1）耗材/试剂明细表（包括：药交ID、耗材名称、规格型号、注册证号、生产厂家、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是否专机专用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、线上成交价等相关信息）</w:t>
      </w:r>
    </w:p>
    <w:p w14:paraId="06122ACC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（2）厂家三证、产品注册证、授权书、配送资质、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彩页</w:t>
      </w:r>
    </w:p>
    <w:p w14:paraId="067A7528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（3）广东省药品交易中心医用耗材电子交易合同（供给珠海、中山地区的当月最新合同）</w:t>
      </w:r>
    </w:p>
    <w:p w14:paraId="16A059D3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（4）耗材供给珠海其他医院的清单（包括：医院名称、供给开始时间）</w:t>
      </w:r>
    </w:p>
    <w:p w14:paraId="31741AC6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 w14:paraId="39B6363F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 w14:paraId="7A556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DAC8BE-6D78-49AA-B8AA-993EC120D9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087A3D0-DEB9-4D88-8EC1-96E2BF7656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0D3B33-D240-4066-A41C-49A9A9C6120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5996C483-FAC8-4806-8BF0-9A1AC2DCE0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E83E2B9-1257-4AC5-9EEB-9C2BC2E120E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B8990"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Tc3M2Y1YTM2Njg3NjZjM2ZiOTk0NGQ3OWQzNzYifQ=="/>
  </w:docVars>
  <w:rsids>
    <w:rsidRoot w:val="46EC5729"/>
    <w:rsid w:val="03001A51"/>
    <w:rsid w:val="0E90225D"/>
    <w:rsid w:val="11786DD9"/>
    <w:rsid w:val="140D6614"/>
    <w:rsid w:val="1D2F4C72"/>
    <w:rsid w:val="1E52206E"/>
    <w:rsid w:val="1E8D03BC"/>
    <w:rsid w:val="27C9065B"/>
    <w:rsid w:val="28043524"/>
    <w:rsid w:val="298A7EF7"/>
    <w:rsid w:val="2B98172A"/>
    <w:rsid w:val="36574B40"/>
    <w:rsid w:val="37682591"/>
    <w:rsid w:val="38816A9C"/>
    <w:rsid w:val="38BB5D8F"/>
    <w:rsid w:val="397524B3"/>
    <w:rsid w:val="3A50035C"/>
    <w:rsid w:val="3A623BA8"/>
    <w:rsid w:val="3BAC19BF"/>
    <w:rsid w:val="3FFD6305"/>
    <w:rsid w:val="42093503"/>
    <w:rsid w:val="45FF0562"/>
    <w:rsid w:val="46EC5729"/>
    <w:rsid w:val="4ACA137A"/>
    <w:rsid w:val="50B6194B"/>
    <w:rsid w:val="52110A39"/>
    <w:rsid w:val="561B4F53"/>
    <w:rsid w:val="6620029B"/>
    <w:rsid w:val="662056E5"/>
    <w:rsid w:val="6BA10DE2"/>
    <w:rsid w:val="73303517"/>
    <w:rsid w:val="750A04E9"/>
    <w:rsid w:val="77A206B9"/>
    <w:rsid w:val="78B74535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795</Characters>
  <Lines>0</Lines>
  <Paragraphs>0</Paragraphs>
  <TotalTime>43</TotalTime>
  <ScaleCrop>false</ScaleCrop>
  <LinksUpToDate>false</LinksUpToDate>
  <CharactersWithSpaces>823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szy</cp:lastModifiedBy>
  <cp:lastPrinted>2021-08-03T01:38:00Z</cp:lastPrinted>
  <dcterms:modified xsi:type="dcterms:W3CDTF">2026-05-09T03:14:09Z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0AA381683E1547289CD0DF38DFD10295_13</vt:lpwstr>
  </property>
  <property fmtid="{D5CDD505-2E9C-101B-9397-08002B2CF9AE}" pid="4" name="KSOTemplateDocerSaveRecord">
    <vt:lpwstr>eyJoZGlkIjoiMmYyMjk3YjJjNDM1ZWVhNzZhMjI4YzYzZjU3ZjRkNjciLCJ1c2VySWQiOiIzNzQ3MTY3MzkifQ==</vt:lpwstr>
  </property>
</Properties>
</file>