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19E22A">
      <w:pPr>
        <w:spacing w:line="360" w:lineRule="auto"/>
        <w:ind w:firstLine="0"/>
        <w:jc w:val="center"/>
        <w:rPr>
          <w:rFonts w:ascii="宋体" w:hAnsi="宋体" w:cs="宋体"/>
          <w:b/>
          <w:color w:val="auto"/>
          <w:sz w:val="44"/>
          <w:szCs w:val="44"/>
          <w:highlight w:val="none"/>
        </w:rPr>
      </w:pPr>
      <w:r>
        <w:rPr>
          <w:rFonts w:hint="eastAsia" w:ascii="宋体" w:hAnsi="宋体" w:cs="宋体"/>
          <w:b/>
          <w:bCs/>
          <w:color w:val="auto"/>
          <w:sz w:val="44"/>
          <w:szCs w:val="44"/>
          <w:highlight w:val="none"/>
        </w:rPr>
        <w:t>珠海市妇幼保健院医疗用低值易耗品和耐用品采购项目（</w:t>
      </w:r>
      <w:r>
        <w:rPr>
          <w:rFonts w:hint="eastAsia" w:ascii="宋体" w:hAnsi="宋体" w:cs="宋体"/>
          <w:b/>
          <w:bCs/>
          <w:color w:val="auto"/>
          <w:sz w:val="44"/>
          <w:szCs w:val="44"/>
          <w:highlight w:val="none"/>
          <w:lang w:val="en-US" w:eastAsia="zh-CN"/>
        </w:rPr>
        <w:t>一次性耗材</w:t>
      </w:r>
      <w:r>
        <w:rPr>
          <w:rFonts w:hint="eastAsia" w:ascii="宋体" w:hAnsi="宋体" w:cs="宋体"/>
          <w:b/>
          <w:bCs/>
          <w:color w:val="auto"/>
          <w:sz w:val="44"/>
          <w:szCs w:val="44"/>
          <w:highlight w:val="none"/>
        </w:rPr>
        <w:t>）</w:t>
      </w:r>
      <w:r>
        <w:rPr>
          <w:rFonts w:hint="eastAsia" w:ascii="宋体" w:hAnsi="宋体" w:cs="宋体"/>
          <w:b/>
          <w:color w:val="auto"/>
          <w:sz w:val="44"/>
          <w:szCs w:val="44"/>
          <w:highlight w:val="none"/>
        </w:rPr>
        <w:t>需求书</w:t>
      </w:r>
      <w:bookmarkStart w:id="0" w:name="_GoBack"/>
      <w:bookmarkEnd w:id="0"/>
    </w:p>
    <w:p w14:paraId="0D65DC11">
      <w:pPr>
        <w:widowControl/>
        <w:ind w:firstLine="480" w:firstLineChars="200"/>
        <w:rPr>
          <w:rFonts w:ascii="宋体" w:hAnsi="宋体" w:cs="宋体"/>
          <w:color w:val="auto"/>
          <w:kern w:val="0"/>
          <w:sz w:val="24"/>
          <w:highlight w:val="none"/>
        </w:rPr>
      </w:pPr>
    </w:p>
    <w:p w14:paraId="62785B22">
      <w:pPr>
        <w:spacing w:line="560" w:lineRule="exact"/>
        <w:ind w:firstLine="640" w:firstLineChars="200"/>
        <w:rPr>
          <w:rFonts w:hint="eastAsia" w:ascii="仿宋" w:hAnsi="仿宋" w:eastAsia="仿宋" w:cs="仿宋"/>
          <w:color w:val="auto"/>
          <w:kern w:val="0"/>
          <w:sz w:val="32"/>
          <w:szCs w:val="32"/>
          <w:highlight w:val="none"/>
        </w:rPr>
      </w:pPr>
      <w:r>
        <w:rPr>
          <w:rFonts w:hint="eastAsia" w:ascii="黑体" w:hAnsi="黑体" w:eastAsia="黑体" w:cs="黑体"/>
          <w:color w:val="auto"/>
          <w:kern w:val="0"/>
          <w:sz w:val="32"/>
          <w:szCs w:val="32"/>
          <w:highlight w:val="none"/>
        </w:rPr>
        <w:t>一、项目名称：</w:t>
      </w:r>
      <w:r>
        <w:rPr>
          <w:rFonts w:hint="eastAsia" w:ascii="仿宋" w:hAnsi="仿宋" w:eastAsia="仿宋" w:cs="仿宋"/>
          <w:color w:val="auto"/>
          <w:kern w:val="0"/>
          <w:sz w:val="32"/>
          <w:szCs w:val="32"/>
          <w:highlight w:val="none"/>
        </w:rPr>
        <w:t>珠海市妇幼保健院医疗用低值易耗品和耐用品采购项目（一次性耗材）</w:t>
      </w:r>
    </w:p>
    <w:p w14:paraId="1E75D550">
      <w:pPr>
        <w:spacing w:line="560" w:lineRule="exact"/>
        <w:ind w:firstLine="640" w:firstLineChars="200"/>
        <w:rPr>
          <w:rFonts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rPr>
        <w:t xml:space="preserve">二、项目概况： </w:t>
      </w:r>
    </w:p>
    <w:p w14:paraId="35B94C67">
      <w:pPr>
        <w:spacing w:line="560" w:lineRule="exact"/>
        <w:ind w:firstLine="640" w:firstLineChars="200"/>
        <w:rPr>
          <w:rFonts w:hint="default" w:ascii="仿宋" w:hAnsi="仿宋" w:eastAsia="仿宋" w:cs="仿宋"/>
          <w:bCs/>
          <w:color w:val="auto"/>
          <w:sz w:val="32"/>
          <w:szCs w:val="32"/>
          <w:highlight w:val="none"/>
          <w:lang w:val="en-US" w:eastAsia="zh-CN"/>
        </w:rPr>
      </w:pPr>
      <w:r>
        <w:rPr>
          <w:rFonts w:hint="eastAsia" w:ascii="仿宋" w:hAnsi="仿宋" w:eastAsia="仿宋" w:cs="宋体"/>
          <w:color w:val="auto"/>
          <w:kern w:val="0"/>
          <w:sz w:val="32"/>
          <w:szCs w:val="32"/>
          <w:highlight w:val="none"/>
        </w:rPr>
        <w:t>本项目总预算为</w:t>
      </w:r>
      <w:r>
        <w:rPr>
          <w:rFonts w:hint="eastAsia" w:ascii="仿宋" w:hAnsi="仿宋" w:eastAsia="仿宋" w:cs="宋体"/>
          <w:color w:val="auto"/>
          <w:kern w:val="0"/>
          <w:sz w:val="32"/>
          <w:szCs w:val="32"/>
          <w:highlight w:val="none"/>
          <w:lang w:val="en-US" w:eastAsia="zh-CN"/>
        </w:rPr>
        <w:t>(待定)</w:t>
      </w:r>
      <w:r>
        <w:rPr>
          <w:rFonts w:hint="eastAsia" w:ascii="仿宋" w:hAnsi="仿宋" w:eastAsia="仿宋" w:cs="宋体"/>
          <w:color w:val="auto"/>
          <w:kern w:val="0"/>
          <w:sz w:val="32"/>
          <w:szCs w:val="32"/>
          <w:highlight w:val="none"/>
        </w:rPr>
        <w:t>万元，采购人不保证具体采购金额，</w:t>
      </w:r>
      <w:r>
        <w:rPr>
          <w:rFonts w:hint="eastAsia" w:ascii="仿宋" w:hAnsi="仿宋" w:eastAsia="仿宋" w:cs="仿宋"/>
          <w:color w:val="auto"/>
          <w:sz w:val="32"/>
          <w:szCs w:val="32"/>
          <w:highlight w:val="none"/>
        </w:rPr>
        <w:t>按实际需求为准，</w:t>
      </w:r>
      <w:r>
        <w:rPr>
          <w:rFonts w:hint="eastAsia" w:ascii="仿宋" w:hAnsi="仿宋" w:eastAsia="仿宋" w:cs="仿宋"/>
          <w:color w:val="auto"/>
          <w:sz w:val="32"/>
          <w:szCs w:val="32"/>
          <w:highlight w:val="none"/>
          <w:lang w:eastAsia="zh-CN"/>
        </w:rPr>
        <w:t>服务期两年。</w:t>
      </w:r>
    </w:p>
    <w:p w14:paraId="17A57566">
      <w:pPr>
        <w:spacing w:line="360" w:lineRule="auto"/>
        <w:ind w:firstLine="640" w:firstLineChars="2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1.本项目货物实际数量根据每月订单量决定，实际订单量可能有所增减,服务商无条件服从采购人下达的配送任务。</w:t>
      </w:r>
    </w:p>
    <w:p w14:paraId="21A49C4B">
      <w:pPr>
        <w:spacing w:line="360" w:lineRule="auto"/>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本项目的所有费用均包含在结算价内，包括所有货物的采购费、包装费、运输费、装卸及搬运费、利润、税费、质量保证期内的售后维护服务费以及货物运抵采购人指定地点所产生的其它费用等。合同履约过程中，采购人不再额外支付其他费用。</w:t>
      </w:r>
    </w:p>
    <w:p w14:paraId="38DA6B51">
      <w:pPr>
        <w:numPr>
          <w:ilvl w:val="-1"/>
          <w:numId w:val="0"/>
        </w:numPr>
        <w:ind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eastAsia="zh-CN"/>
        </w:rPr>
        <w:t>3</w:t>
      </w:r>
      <w:r>
        <w:rPr>
          <w:rFonts w:hint="eastAsia" w:ascii="仿宋" w:hAnsi="仿宋" w:eastAsia="仿宋" w:cs="仿宋"/>
          <w:color w:val="auto"/>
          <w:sz w:val="32"/>
          <w:szCs w:val="32"/>
          <w:highlight w:val="none"/>
        </w:rPr>
        <w:t>.报价要求：服务商必须对本项目全部内容进行报价，服务商所报的单价为综合单价，综合单价包括所有货物的采购费、包装费、运输费、装卸及搬运费、利润、税费、质量保证期内的售后维护服务费以及货物运抵采购人指定地点所产生的其它费用等。合同履约过程中，采购人不再额外支付其他费用。</w:t>
      </w:r>
    </w:p>
    <w:p w14:paraId="7F1287B7">
      <w:pPr>
        <w:spacing w:line="360" w:lineRule="auto"/>
        <w:ind w:firstLine="640" w:firstLineChars="200"/>
        <w:rPr>
          <w:rFonts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rPr>
        <w:t xml:space="preserve">三、服务内容： </w:t>
      </w:r>
    </w:p>
    <w:tbl>
      <w:tblPr>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582"/>
        <w:gridCol w:w="2086"/>
        <w:gridCol w:w="1811"/>
        <w:gridCol w:w="1173"/>
        <w:gridCol w:w="1934"/>
        <w:gridCol w:w="583"/>
        <w:gridCol w:w="1281"/>
      </w:tblGrid>
      <w:tr w14:paraId="1221BC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10" w:hRule="atLeast"/>
        </w:trPr>
        <w:tc>
          <w:tcPr>
            <w:tcW w:w="368" w:type="pct"/>
            <w:tcBorders>
              <w:top w:val="single" w:color="000000" w:sz="4" w:space="0"/>
              <w:left w:val="single" w:color="000000" w:sz="4" w:space="0"/>
              <w:bottom w:val="single" w:color="000000" w:sz="4" w:space="0"/>
              <w:right w:val="single" w:color="000000" w:sz="4" w:space="0"/>
            </w:tcBorders>
            <w:shd w:val="clear"/>
            <w:vAlign w:val="center"/>
          </w:tcPr>
          <w:p w14:paraId="471080A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序号</w:t>
            </w:r>
          </w:p>
        </w:tc>
        <w:tc>
          <w:tcPr>
            <w:tcW w:w="1098" w:type="pct"/>
            <w:tcBorders>
              <w:top w:val="single" w:color="000000" w:sz="4" w:space="0"/>
              <w:left w:val="single" w:color="000000" w:sz="4" w:space="0"/>
              <w:bottom w:val="single" w:color="000000" w:sz="4" w:space="0"/>
              <w:right w:val="single" w:color="000000" w:sz="4" w:space="0"/>
            </w:tcBorders>
            <w:shd w:val="clear"/>
            <w:vAlign w:val="center"/>
          </w:tcPr>
          <w:p w14:paraId="7E8283A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产品名称</w:t>
            </w:r>
          </w:p>
        </w:tc>
        <w:tc>
          <w:tcPr>
            <w:tcW w:w="940" w:type="pct"/>
            <w:tcBorders>
              <w:top w:val="single" w:color="000000" w:sz="4" w:space="0"/>
              <w:left w:val="single" w:color="000000" w:sz="4" w:space="0"/>
              <w:bottom w:val="single" w:color="000000" w:sz="4" w:space="0"/>
              <w:right w:val="single" w:color="000000" w:sz="4" w:space="0"/>
            </w:tcBorders>
            <w:shd w:val="clear"/>
            <w:vAlign w:val="center"/>
          </w:tcPr>
          <w:p w14:paraId="4FFDA91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规格型号</w:t>
            </w:r>
          </w:p>
        </w:tc>
        <w:tc>
          <w:tcPr>
            <w:tcW w:w="403" w:type="pct"/>
            <w:tcBorders>
              <w:top w:val="single" w:color="000000" w:sz="4" w:space="0"/>
              <w:left w:val="single" w:color="000000" w:sz="4" w:space="0"/>
              <w:bottom w:val="single" w:color="000000" w:sz="4" w:space="0"/>
              <w:right w:val="single" w:color="000000" w:sz="4" w:space="0"/>
            </w:tcBorders>
            <w:shd w:val="clear"/>
            <w:vAlign w:val="center"/>
          </w:tcPr>
          <w:p w14:paraId="4AF2873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是否为灭菌物品</w:t>
            </w:r>
          </w:p>
        </w:tc>
        <w:tc>
          <w:tcPr>
            <w:tcW w:w="1083" w:type="pct"/>
            <w:tcBorders>
              <w:top w:val="single" w:color="000000" w:sz="4" w:space="0"/>
              <w:left w:val="single" w:color="000000" w:sz="4" w:space="0"/>
              <w:bottom w:val="single" w:color="000000" w:sz="4" w:space="0"/>
              <w:right w:val="single" w:color="000000" w:sz="4" w:space="0"/>
            </w:tcBorders>
            <w:shd w:val="clear"/>
            <w:vAlign w:val="center"/>
          </w:tcPr>
          <w:p w14:paraId="238DEAF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备注</w:t>
            </w:r>
          </w:p>
        </w:tc>
        <w:tc>
          <w:tcPr>
            <w:tcW w:w="368" w:type="pct"/>
            <w:tcBorders>
              <w:top w:val="single" w:color="000000" w:sz="4" w:space="0"/>
              <w:left w:val="single" w:color="000000" w:sz="4" w:space="0"/>
              <w:bottom w:val="single" w:color="000000" w:sz="4" w:space="0"/>
              <w:right w:val="single" w:color="000000" w:sz="4" w:space="0"/>
            </w:tcBorders>
            <w:shd w:val="clear"/>
            <w:vAlign w:val="center"/>
          </w:tcPr>
          <w:p w14:paraId="0C4A13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计量单位</w:t>
            </w:r>
          </w:p>
        </w:tc>
        <w:tc>
          <w:tcPr>
            <w:tcW w:w="737" w:type="pct"/>
            <w:tcBorders>
              <w:top w:val="single" w:color="000000" w:sz="4" w:space="0"/>
              <w:left w:val="single" w:color="000000" w:sz="4" w:space="0"/>
              <w:bottom w:val="single" w:color="000000" w:sz="4" w:space="0"/>
              <w:right w:val="single" w:color="000000" w:sz="4" w:space="0"/>
            </w:tcBorders>
            <w:shd w:val="clear"/>
            <w:vAlign w:val="center"/>
          </w:tcPr>
          <w:p w14:paraId="4178E0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年预估使用量</w:t>
            </w:r>
          </w:p>
        </w:tc>
      </w:tr>
      <w:tr w14:paraId="4A177B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10" w:hRule="atLeast"/>
        </w:trPr>
        <w:tc>
          <w:tcPr>
            <w:tcW w:w="368" w:type="pct"/>
            <w:tcBorders>
              <w:top w:val="single" w:color="000000" w:sz="4" w:space="0"/>
              <w:left w:val="single" w:color="000000" w:sz="4" w:space="0"/>
              <w:bottom w:val="single" w:color="000000" w:sz="4" w:space="0"/>
              <w:right w:val="single" w:color="000000" w:sz="4" w:space="0"/>
            </w:tcBorders>
            <w:shd w:val="clear"/>
            <w:vAlign w:val="center"/>
          </w:tcPr>
          <w:p w14:paraId="588EAE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w:t>
            </w:r>
          </w:p>
        </w:tc>
        <w:tc>
          <w:tcPr>
            <w:tcW w:w="1098" w:type="pct"/>
            <w:tcBorders>
              <w:top w:val="single" w:color="000000" w:sz="4" w:space="0"/>
              <w:left w:val="single" w:color="000000" w:sz="4" w:space="0"/>
              <w:bottom w:val="single" w:color="000000" w:sz="4" w:space="0"/>
              <w:right w:val="single" w:color="000000" w:sz="4" w:space="0"/>
            </w:tcBorders>
            <w:shd w:val="clear"/>
            <w:vAlign w:val="center"/>
          </w:tcPr>
          <w:p w14:paraId="6E940C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显微镜载玻片</w:t>
            </w:r>
          </w:p>
        </w:tc>
        <w:tc>
          <w:tcPr>
            <w:tcW w:w="940" w:type="pct"/>
            <w:tcBorders>
              <w:top w:val="single" w:color="000000" w:sz="4" w:space="0"/>
              <w:left w:val="single" w:color="000000" w:sz="4" w:space="0"/>
              <w:bottom w:val="single" w:color="000000" w:sz="4" w:space="0"/>
              <w:right w:val="single" w:color="000000" w:sz="4" w:space="0"/>
            </w:tcBorders>
            <w:shd w:val="clear"/>
            <w:vAlign w:val="center"/>
          </w:tcPr>
          <w:p w14:paraId="0A2EF1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75*25*1.1mm*50片/盒，普通级</w:t>
            </w:r>
          </w:p>
        </w:tc>
        <w:tc>
          <w:tcPr>
            <w:tcW w:w="403" w:type="pct"/>
            <w:tcBorders>
              <w:top w:val="single" w:color="000000" w:sz="4" w:space="0"/>
              <w:left w:val="single" w:color="000000" w:sz="4" w:space="0"/>
              <w:bottom w:val="single" w:color="000000" w:sz="4" w:space="0"/>
              <w:right w:val="single" w:color="000000" w:sz="4" w:space="0"/>
            </w:tcBorders>
            <w:shd w:val="clear"/>
            <w:vAlign w:val="center"/>
          </w:tcPr>
          <w:p w14:paraId="1F5D21E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灭菌</w:t>
            </w:r>
          </w:p>
        </w:tc>
        <w:tc>
          <w:tcPr>
            <w:tcW w:w="1083" w:type="pct"/>
            <w:tcBorders>
              <w:top w:val="single" w:color="000000" w:sz="4" w:space="0"/>
              <w:left w:val="single" w:color="000000" w:sz="4" w:space="0"/>
              <w:bottom w:val="single" w:color="000000" w:sz="4" w:space="0"/>
              <w:right w:val="single" w:color="000000" w:sz="4" w:space="0"/>
            </w:tcBorders>
            <w:shd w:val="clear"/>
            <w:vAlign w:val="center"/>
          </w:tcPr>
          <w:p w14:paraId="5AC9DF42">
            <w:pPr>
              <w:jc w:val="center"/>
              <w:rPr>
                <w:rFonts w:hint="eastAsia" w:ascii="宋体" w:hAnsi="宋体" w:eastAsia="宋体" w:cs="宋体"/>
                <w:i w:val="0"/>
                <w:iCs w:val="0"/>
                <w:color w:val="000000"/>
                <w:sz w:val="21"/>
                <w:szCs w:val="21"/>
                <w:u w:val="none"/>
              </w:rPr>
            </w:pPr>
          </w:p>
        </w:tc>
        <w:tc>
          <w:tcPr>
            <w:tcW w:w="368" w:type="pct"/>
            <w:tcBorders>
              <w:top w:val="single" w:color="000000" w:sz="4" w:space="0"/>
              <w:left w:val="single" w:color="000000" w:sz="4" w:space="0"/>
              <w:bottom w:val="single" w:color="000000" w:sz="4" w:space="0"/>
              <w:right w:val="single" w:color="000000" w:sz="4" w:space="0"/>
            </w:tcBorders>
            <w:shd w:val="clear"/>
            <w:vAlign w:val="center"/>
          </w:tcPr>
          <w:p w14:paraId="0648F09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片</w:t>
            </w:r>
          </w:p>
        </w:tc>
        <w:tc>
          <w:tcPr>
            <w:tcW w:w="737" w:type="pct"/>
            <w:tcBorders>
              <w:top w:val="single" w:color="000000" w:sz="4" w:space="0"/>
              <w:left w:val="single" w:color="000000" w:sz="4" w:space="0"/>
              <w:bottom w:val="single" w:color="000000" w:sz="4" w:space="0"/>
              <w:right w:val="single" w:color="000000" w:sz="4" w:space="0"/>
            </w:tcBorders>
            <w:shd w:val="clear"/>
            <w:vAlign w:val="center"/>
          </w:tcPr>
          <w:p w14:paraId="571C2E5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5000</w:t>
            </w:r>
          </w:p>
        </w:tc>
      </w:tr>
      <w:tr w14:paraId="3D9CD2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460" w:hRule="atLeast"/>
        </w:trPr>
        <w:tc>
          <w:tcPr>
            <w:tcW w:w="368" w:type="pct"/>
            <w:tcBorders>
              <w:top w:val="single" w:color="000000" w:sz="4" w:space="0"/>
              <w:left w:val="single" w:color="000000" w:sz="4" w:space="0"/>
              <w:bottom w:val="single" w:color="000000" w:sz="4" w:space="0"/>
              <w:right w:val="single" w:color="000000" w:sz="4" w:space="0"/>
            </w:tcBorders>
            <w:shd w:val="clear"/>
            <w:vAlign w:val="center"/>
          </w:tcPr>
          <w:p w14:paraId="3C82324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w:t>
            </w:r>
          </w:p>
        </w:tc>
        <w:tc>
          <w:tcPr>
            <w:tcW w:w="1098" w:type="pct"/>
            <w:tcBorders>
              <w:top w:val="single" w:color="000000" w:sz="4" w:space="0"/>
              <w:left w:val="single" w:color="000000" w:sz="4" w:space="0"/>
              <w:bottom w:val="single" w:color="000000" w:sz="4" w:space="0"/>
              <w:right w:val="single" w:color="000000" w:sz="4" w:space="0"/>
            </w:tcBorders>
            <w:shd w:val="clear"/>
            <w:vAlign w:val="center"/>
          </w:tcPr>
          <w:p w14:paraId="49F2454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显微镜载玻片</w:t>
            </w:r>
          </w:p>
        </w:tc>
        <w:tc>
          <w:tcPr>
            <w:tcW w:w="940" w:type="pct"/>
            <w:tcBorders>
              <w:top w:val="single" w:color="000000" w:sz="4" w:space="0"/>
              <w:left w:val="single" w:color="000000" w:sz="4" w:space="0"/>
              <w:bottom w:val="single" w:color="000000" w:sz="4" w:space="0"/>
              <w:right w:val="single" w:color="000000" w:sz="4" w:space="0"/>
            </w:tcBorders>
            <w:shd w:val="clear"/>
            <w:vAlign w:val="center"/>
          </w:tcPr>
          <w:p w14:paraId="2633AA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75*25*1.1mm*50片/盒，病理级(QS)，单头单面蒙砂载玻片，水白色浮法玻璃材质，抛光边，45°角</w:t>
            </w:r>
          </w:p>
        </w:tc>
        <w:tc>
          <w:tcPr>
            <w:tcW w:w="403" w:type="pct"/>
            <w:tcBorders>
              <w:top w:val="single" w:color="000000" w:sz="4" w:space="0"/>
              <w:left w:val="single" w:color="000000" w:sz="4" w:space="0"/>
              <w:bottom w:val="single" w:color="000000" w:sz="4" w:space="0"/>
              <w:right w:val="single" w:color="000000" w:sz="4" w:space="0"/>
            </w:tcBorders>
            <w:shd w:val="clear"/>
            <w:vAlign w:val="center"/>
          </w:tcPr>
          <w:p w14:paraId="1F2955B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灭菌</w:t>
            </w:r>
          </w:p>
        </w:tc>
        <w:tc>
          <w:tcPr>
            <w:tcW w:w="1083" w:type="pct"/>
            <w:tcBorders>
              <w:top w:val="single" w:color="000000" w:sz="4" w:space="0"/>
              <w:left w:val="single" w:color="000000" w:sz="4" w:space="0"/>
              <w:bottom w:val="single" w:color="000000" w:sz="4" w:space="0"/>
              <w:right w:val="single" w:color="000000" w:sz="4" w:space="0"/>
            </w:tcBorders>
            <w:shd w:val="clear"/>
            <w:vAlign w:val="center"/>
          </w:tcPr>
          <w:p w14:paraId="004F470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用于染色体制片，同规格的载玻片必须无刮痕、无油污，超高洁净度。注：以扫片仪能否成功识辨为标准。</w:t>
            </w:r>
          </w:p>
        </w:tc>
        <w:tc>
          <w:tcPr>
            <w:tcW w:w="368" w:type="pct"/>
            <w:tcBorders>
              <w:top w:val="single" w:color="000000" w:sz="4" w:space="0"/>
              <w:left w:val="single" w:color="000000" w:sz="4" w:space="0"/>
              <w:bottom w:val="single" w:color="000000" w:sz="4" w:space="0"/>
              <w:right w:val="single" w:color="000000" w:sz="4" w:space="0"/>
            </w:tcBorders>
            <w:shd w:val="clear"/>
            <w:vAlign w:val="center"/>
          </w:tcPr>
          <w:p w14:paraId="1797902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片</w:t>
            </w:r>
          </w:p>
        </w:tc>
        <w:tc>
          <w:tcPr>
            <w:tcW w:w="737" w:type="pct"/>
            <w:tcBorders>
              <w:top w:val="single" w:color="000000" w:sz="4" w:space="0"/>
              <w:left w:val="single" w:color="000000" w:sz="4" w:space="0"/>
              <w:bottom w:val="single" w:color="000000" w:sz="4" w:space="0"/>
              <w:right w:val="single" w:color="000000" w:sz="4" w:space="0"/>
            </w:tcBorders>
            <w:shd w:val="clear"/>
            <w:vAlign w:val="center"/>
          </w:tcPr>
          <w:p w14:paraId="7D275A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160000</w:t>
            </w:r>
          </w:p>
        </w:tc>
      </w:tr>
      <w:tr w14:paraId="074956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20" w:hRule="atLeast"/>
        </w:trPr>
        <w:tc>
          <w:tcPr>
            <w:tcW w:w="368" w:type="pct"/>
            <w:tcBorders>
              <w:top w:val="single" w:color="000000" w:sz="4" w:space="0"/>
              <w:left w:val="single" w:color="000000" w:sz="4" w:space="0"/>
              <w:bottom w:val="single" w:color="000000" w:sz="4" w:space="0"/>
              <w:right w:val="single" w:color="000000" w:sz="4" w:space="0"/>
            </w:tcBorders>
            <w:shd w:val="clear"/>
            <w:vAlign w:val="center"/>
          </w:tcPr>
          <w:p w14:paraId="7FC085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w:t>
            </w:r>
          </w:p>
        </w:tc>
        <w:tc>
          <w:tcPr>
            <w:tcW w:w="1098" w:type="pct"/>
            <w:tcBorders>
              <w:top w:val="single" w:color="000000" w:sz="4" w:space="0"/>
              <w:left w:val="single" w:color="000000" w:sz="4" w:space="0"/>
              <w:bottom w:val="single" w:color="000000" w:sz="4" w:space="0"/>
              <w:right w:val="single" w:color="000000" w:sz="4" w:space="0"/>
            </w:tcBorders>
            <w:shd w:val="clear"/>
            <w:vAlign w:val="center"/>
          </w:tcPr>
          <w:p w14:paraId="130587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亲水性正电荷防脱载玻片</w:t>
            </w:r>
          </w:p>
        </w:tc>
        <w:tc>
          <w:tcPr>
            <w:tcW w:w="940" w:type="pct"/>
            <w:tcBorders>
              <w:top w:val="single" w:color="000000" w:sz="4" w:space="0"/>
              <w:left w:val="single" w:color="000000" w:sz="4" w:space="0"/>
              <w:bottom w:val="single" w:color="000000" w:sz="4" w:space="0"/>
              <w:right w:val="single" w:color="000000" w:sz="4" w:space="0"/>
            </w:tcBorders>
            <w:shd w:val="clear"/>
            <w:vAlign w:val="center"/>
          </w:tcPr>
          <w:p w14:paraId="35E3C5A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长度:76mm，宽度:26mm，厚度:0.9~1.2mm，100片/盒</w:t>
            </w:r>
          </w:p>
        </w:tc>
        <w:tc>
          <w:tcPr>
            <w:tcW w:w="403" w:type="pct"/>
            <w:tcBorders>
              <w:top w:val="single" w:color="000000" w:sz="4" w:space="0"/>
              <w:left w:val="single" w:color="000000" w:sz="4" w:space="0"/>
              <w:bottom w:val="single" w:color="000000" w:sz="4" w:space="0"/>
              <w:right w:val="single" w:color="000000" w:sz="4" w:space="0"/>
            </w:tcBorders>
            <w:shd w:val="clear"/>
            <w:vAlign w:val="center"/>
          </w:tcPr>
          <w:p w14:paraId="520783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灭菌</w:t>
            </w:r>
          </w:p>
        </w:tc>
        <w:tc>
          <w:tcPr>
            <w:tcW w:w="1083" w:type="pct"/>
            <w:tcBorders>
              <w:top w:val="single" w:color="000000" w:sz="4" w:space="0"/>
              <w:left w:val="single" w:color="000000" w:sz="4" w:space="0"/>
              <w:bottom w:val="single" w:color="000000" w:sz="4" w:space="0"/>
              <w:right w:val="single" w:color="000000" w:sz="4" w:space="0"/>
            </w:tcBorders>
            <w:shd w:val="clear"/>
            <w:vAlign w:val="center"/>
          </w:tcPr>
          <w:p w14:paraId="5E59856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免疫组化染色用</w:t>
            </w:r>
          </w:p>
        </w:tc>
        <w:tc>
          <w:tcPr>
            <w:tcW w:w="368" w:type="pct"/>
            <w:tcBorders>
              <w:top w:val="single" w:color="000000" w:sz="4" w:space="0"/>
              <w:left w:val="single" w:color="000000" w:sz="4" w:space="0"/>
              <w:bottom w:val="single" w:color="000000" w:sz="4" w:space="0"/>
              <w:right w:val="single" w:color="000000" w:sz="4" w:space="0"/>
            </w:tcBorders>
            <w:shd w:val="clear"/>
            <w:vAlign w:val="center"/>
          </w:tcPr>
          <w:p w14:paraId="3E180CA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盒</w:t>
            </w:r>
          </w:p>
        </w:tc>
        <w:tc>
          <w:tcPr>
            <w:tcW w:w="737" w:type="pct"/>
            <w:tcBorders>
              <w:top w:val="single" w:color="000000" w:sz="4" w:space="0"/>
              <w:left w:val="single" w:color="000000" w:sz="4" w:space="0"/>
              <w:bottom w:val="single" w:color="000000" w:sz="4" w:space="0"/>
              <w:right w:val="single" w:color="000000" w:sz="4" w:space="0"/>
            </w:tcBorders>
            <w:shd w:val="clear"/>
            <w:vAlign w:val="center"/>
          </w:tcPr>
          <w:p w14:paraId="38DAEF6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120</w:t>
            </w:r>
          </w:p>
        </w:tc>
      </w:tr>
      <w:tr w14:paraId="145DA1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68" w:type="pct"/>
            <w:tcBorders>
              <w:top w:val="single" w:color="000000" w:sz="4" w:space="0"/>
              <w:left w:val="single" w:color="000000" w:sz="4" w:space="0"/>
              <w:bottom w:val="single" w:color="000000" w:sz="4" w:space="0"/>
              <w:right w:val="single" w:color="000000" w:sz="4" w:space="0"/>
            </w:tcBorders>
            <w:shd w:val="clear"/>
            <w:vAlign w:val="center"/>
          </w:tcPr>
          <w:p w14:paraId="7DE39AF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4</w:t>
            </w:r>
          </w:p>
        </w:tc>
        <w:tc>
          <w:tcPr>
            <w:tcW w:w="1098" w:type="pct"/>
            <w:tcBorders>
              <w:top w:val="single" w:color="000000" w:sz="4" w:space="0"/>
              <w:left w:val="single" w:color="000000" w:sz="4" w:space="0"/>
              <w:bottom w:val="single" w:color="000000" w:sz="4" w:space="0"/>
              <w:right w:val="single" w:color="000000" w:sz="4" w:space="0"/>
            </w:tcBorders>
            <w:shd w:val="clear"/>
            <w:vAlign w:val="center"/>
          </w:tcPr>
          <w:p w14:paraId="23E9045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防脱载玻片</w:t>
            </w:r>
          </w:p>
        </w:tc>
        <w:tc>
          <w:tcPr>
            <w:tcW w:w="940" w:type="pct"/>
            <w:tcBorders>
              <w:top w:val="single" w:color="000000" w:sz="4" w:space="0"/>
              <w:left w:val="single" w:color="000000" w:sz="4" w:space="0"/>
              <w:bottom w:val="single" w:color="000000" w:sz="4" w:space="0"/>
              <w:right w:val="single" w:color="000000" w:sz="4" w:space="0"/>
            </w:tcBorders>
            <w:shd w:val="clear"/>
            <w:vAlign w:val="center"/>
          </w:tcPr>
          <w:p w14:paraId="6A975B0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50片/盒</w:t>
            </w:r>
          </w:p>
        </w:tc>
        <w:tc>
          <w:tcPr>
            <w:tcW w:w="403" w:type="pct"/>
            <w:tcBorders>
              <w:top w:val="single" w:color="000000" w:sz="4" w:space="0"/>
              <w:left w:val="single" w:color="000000" w:sz="4" w:space="0"/>
              <w:bottom w:val="single" w:color="000000" w:sz="4" w:space="0"/>
              <w:right w:val="single" w:color="000000" w:sz="4" w:space="0"/>
            </w:tcBorders>
            <w:shd w:val="clear"/>
            <w:vAlign w:val="center"/>
          </w:tcPr>
          <w:p w14:paraId="138C465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灭菌</w:t>
            </w:r>
          </w:p>
        </w:tc>
        <w:tc>
          <w:tcPr>
            <w:tcW w:w="1083" w:type="pct"/>
            <w:tcBorders>
              <w:top w:val="single" w:color="000000" w:sz="4" w:space="0"/>
              <w:left w:val="single" w:color="000000" w:sz="4" w:space="0"/>
              <w:bottom w:val="single" w:color="000000" w:sz="4" w:space="0"/>
              <w:right w:val="single" w:color="000000" w:sz="4" w:space="0"/>
            </w:tcBorders>
            <w:shd w:val="clear"/>
            <w:vAlign w:val="center"/>
          </w:tcPr>
          <w:p w14:paraId="062B780A">
            <w:pPr>
              <w:jc w:val="center"/>
              <w:rPr>
                <w:rFonts w:hint="eastAsia" w:ascii="宋体" w:hAnsi="宋体" w:eastAsia="宋体" w:cs="宋体"/>
                <w:i w:val="0"/>
                <w:iCs w:val="0"/>
                <w:color w:val="000000"/>
                <w:sz w:val="21"/>
                <w:szCs w:val="21"/>
                <w:u w:val="none"/>
              </w:rPr>
            </w:pPr>
          </w:p>
        </w:tc>
        <w:tc>
          <w:tcPr>
            <w:tcW w:w="368" w:type="pct"/>
            <w:tcBorders>
              <w:top w:val="single" w:color="000000" w:sz="4" w:space="0"/>
              <w:left w:val="single" w:color="000000" w:sz="4" w:space="0"/>
              <w:bottom w:val="single" w:color="000000" w:sz="4" w:space="0"/>
              <w:right w:val="single" w:color="000000" w:sz="4" w:space="0"/>
            </w:tcBorders>
            <w:shd w:val="clear"/>
            <w:vAlign w:val="center"/>
          </w:tcPr>
          <w:p w14:paraId="243A93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盒</w:t>
            </w:r>
          </w:p>
        </w:tc>
        <w:tc>
          <w:tcPr>
            <w:tcW w:w="737" w:type="pct"/>
            <w:tcBorders>
              <w:top w:val="single" w:color="000000" w:sz="4" w:space="0"/>
              <w:left w:val="single" w:color="000000" w:sz="4" w:space="0"/>
              <w:bottom w:val="single" w:color="000000" w:sz="4" w:space="0"/>
              <w:right w:val="single" w:color="000000" w:sz="4" w:space="0"/>
            </w:tcBorders>
            <w:shd w:val="clear"/>
            <w:vAlign w:val="center"/>
          </w:tcPr>
          <w:p w14:paraId="6A92CF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200</w:t>
            </w:r>
          </w:p>
        </w:tc>
      </w:tr>
      <w:tr w14:paraId="2F1C92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68" w:type="pct"/>
            <w:tcBorders>
              <w:top w:val="single" w:color="000000" w:sz="4" w:space="0"/>
              <w:left w:val="single" w:color="000000" w:sz="4" w:space="0"/>
              <w:bottom w:val="single" w:color="000000" w:sz="4" w:space="0"/>
              <w:right w:val="single" w:color="000000" w:sz="4" w:space="0"/>
            </w:tcBorders>
            <w:shd w:val="clear"/>
            <w:vAlign w:val="center"/>
          </w:tcPr>
          <w:p w14:paraId="5587DD3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1098" w:type="pct"/>
            <w:tcBorders>
              <w:top w:val="single" w:color="000000" w:sz="4" w:space="0"/>
              <w:left w:val="single" w:color="000000" w:sz="4" w:space="0"/>
              <w:bottom w:val="single" w:color="000000" w:sz="4" w:space="0"/>
              <w:right w:val="single" w:color="000000" w:sz="4" w:space="0"/>
            </w:tcBorders>
            <w:shd w:val="clear"/>
            <w:vAlign w:val="center"/>
          </w:tcPr>
          <w:p w14:paraId="7AF0B1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显微镜盖玻片</w:t>
            </w:r>
          </w:p>
        </w:tc>
        <w:tc>
          <w:tcPr>
            <w:tcW w:w="940" w:type="pct"/>
            <w:tcBorders>
              <w:top w:val="single" w:color="000000" w:sz="4" w:space="0"/>
              <w:left w:val="single" w:color="000000" w:sz="4" w:space="0"/>
              <w:bottom w:val="single" w:color="000000" w:sz="4" w:space="0"/>
              <w:right w:val="single" w:color="000000" w:sz="4" w:space="0"/>
            </w:tcBorders>
            <w:shd w:val="clear"/>
            <w:vAlign w:val="center"/>
          </w:tcPr>
          <w:p w14:paraId="42D39D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24*50mm,100片/盒</w:t>
            </w:r>
          </w:p>
        </w:tc>
        <w:tc>
          <w:tcPr>
            <w:tcW w:w="403" w:type="pct"/>
            <w:tcBorders>
              <w:top w:val="single" w:color="000000" w:sz="4" w:space="0"/>
              <w:left w:val="single" w:color="000000" w:sz="4" w:space="0"/>
              <w:bottom w:val="single" w:color="000000" w:sz="4" w:space="0"/>
              <w:right w:val="single" w:color="000000" w:sz="4" w:space="0"/>
            </w:tcBorders>
            <w:shd w:val="clear"/>
            <w:vAlign w:val="center"/>
          </w:tcPr>
          <w:p w14:paraId="31C1BD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灭菌</w:t>
            </w:r>
          </w:p>
        </w:tc>
        <w:tc>
          <w:tcPr>
            <w:tcW w:w="1083" w:type="pct"/>
            <w:tcBorders>
              <w:top w:val="single" w:color="000000" w:sz="4" w:space="0"/>
              <w:left w:val="single" w:color="000000" w:sz="4" w:space="0"/>
              <w:bottom w:val="single" w:color="000000" w:sz="4" w:space="0"/>
              <w:right w:val="single" w:color="000000" w:sz="4" w:space="0"/>
            </w:tcBorders>
            <w:shd w:val="clear"/>
            <w:vAlign w:val="center"/>
          </w:tcPr>
          <w:p w14:paraId="09AC4D25">
            <w:pPr>
              <w:jc w:val="center"/>
              <w:rPr>
                <w:rFonts w:hint="eastAsia" w:ascii="宋体" w:hAnsi="宋体" w:eastAsia="宋体" w:cs="宋体"/>
                <w:i w:val="0"/>
                <w:iCs w:val="0"/>
                <w:color w:val="000000"/>
                <w:sz w:val="21"/>
                <w:szCs w:val="21"/>
                <w:u w:val="none"/>
              </w:rPr>
            </w:pPr>
          </w:p>
        </w:tc>
        <w:tc>
          <w:tcPr>
            <w:tcW w:w="368" w:type="pct"/>
            <w:tcBorders>
              <w:top w:val="single" w:color="000000" w:sz="4" w:space="0"/>
              <w:left w:val="single" w:color="000000" w:sz="4" w:space="0"/>
              <w:bottom w:val="single" w:color="000000" w:sz="4" w:space="0"/>
              <w:right w:val="single" w:color="000000" w:sz="4" w:space="0"/>
            </w:tcBorders>
            <w:shd w:val="clear"/>
            <w:vAlign w:val="center"/>
          </w:tcPr>
          <w:p w14:paraId="0FF6283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片</w:t>
            </w:r>
          </w:p>
        </w:tc>
        <w:tc>
          <w:tcPr>
            <w:tcW w:w="737" w:type="pct"/>
            <w:tcBorders>
              <w:top w:val="single" w:color="000000" w:sz="4" w:space="0"/>
              <w:left w:val="single" w:color="000000" w:sz="4" w:space="0"/>
              <w:bottom w:val="single" w:color="000000" w:sz="4" w:space="0"/>
              <w:right w:val="single" w:color="000000" w:sz="4" w:space="0"/>
            </w:tcBorders>
            <w:shd w:val="clear"/>
            <w:vAlign w:val="center"/>
          </w:tcPr>
          <w:p w14:paraId="6546F05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120000</w:t>
            </w:r>
          </w:p>
        </w:tc>
      </w:tr>
      <w:tr w14:paraId="6F7A63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368" w:type="pct"/>
            <w:tcBorders>
              <w:top w:val="single" w:color="000000" w:sz="4" w:space="0"/>
              <w:left w:val="single" w:color="000000" w:sz="4" w:space="0"/>
              <w:bottom w:val="single" w:color="000000" w:sz="4" w:space="0"/>
              <w:right w:val="single" w:color="000000" w:sz="4" w:space="0"/>
            </w:tcBorders>
            <w:shd w:val="clear"/>
            <w:vAlign w:val="center"/>
          </w:tcPr>
          <w:p w14:paraId="11800B1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6</w:t>
            </w:r>
          </w:p>
        </w:tc>
        <w:tc>
          <w:tcPr>
            <w:tcW w:w="1098" w:type="pct"/>
            <w:tcBorders>
              <w:top w:val="single" w:color="000000" w:sz="4" w:space="0"/>
              <w:left w:val="single" w:color="000000" w:sz="4" w:space="0"/>
              <w:bottom w:val="single" w:color="000000" w:sz="4" w:space="0"/>
              <w:right w:val="single" w:color="000000" w:sz="4" w:space="0"/>
            </w:tcBorders>
            <w:shd w:val="clear"/>
            <w:vAlign w:val="center"/>
          </w:tcPr>
          <w:p w14:paraId="2546C7F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粘附载玻片</w:t>
            </w:r>
          </w:p>
        </w:tc>
        <w:tc>
          <w:tcPr>
            <w:tcW w:w="940" w:type="pct"/>
            <w:tcBorders>
              <w:top w:val="single" w:color="000000" w:sz="4" w:space="0"/>
              <w:left w:val="single" w:color="000000" w:sz="4" w:space="0"/>
              <w:bottom w:val="single" w:color="000000" w:sz="4" w:space="0"/>
              <w:right w:val="single" w:color="000000" w:sz="4" w:space="0"/>
            </w:tcBorders>
            <w:shd w:val="clear"/>
            <w:vAlign w:val="center"/>
          </w:tcPr>
          <w:p w14:paraId="5348EB8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25*75mm,1.1mm厚，白色，抛光面，45°角，50片/盒</w:t>
            </w:r>
          </w:p>
        </w:tc>
        <w:tc>
          <w:tcPr>
            <w:tcW w:w="403" w:type="pct"/>
            <w:tcBorders>
              <w:top w:val="single" w:color="000000" w:sz="4" w:space="0"/>
              <w:left w:val="single" w:color="000000" w:sz="4" w:space="0"/>
              <w:bottom w:val="single" w:color="000000" w:sz="4" w:space="0"/>
              <w:right w:val="single" w:color="000000" w:sz="4" w:space="0"/>
            </w:tcBorders>
            <w:shd w:val="clear"/>
            <w:vAlign w:val="center"/>
          </w:tcPr>
          <w:p w14:paraId="06A4F7E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灭菌</w:t>
            </w:r>
          </w:p>
        </w:tc>
        <w:tc>
          <w:tcPr>
            <w:tcW w:w="1083" w:type="pct"/>
            <w:tcBorders>
              <w:top w:val="single" w:color="000000" w:sz="4" w:space="0"/>
              <w:left w:val="single" w:color="000000" w:sz="4" w:space="0"/>
              <w:bottom w:val="single" w:color="000000" w:sz="4" w:space="0"/>
              <w:right w:val="single" w:color="000000" w:sz="4" w:space="0"/>
            </w:tcBorders>
            <w:shd w:val="clear"/>
            <w:vAlign w:val="center"/>
          </w:tcPr>
          <w:p w14:paraId="31C6B39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配百盛染色机使用</w:t>
            </w:r>
          </w:p>
        </w:tc>
        <w:tc>
          <w:tcPr>
            <w:tcW w:w="368" w:type="pct"/>
            <w:tcBorders>
              <w:top w:val="single" w:color="000000" w:sz="4" w:space="0"/>
              <w:left w:val="single" w:color="000000" w:sz="4" w:space="0"/>
              <w:bottom w:val="single" w:color="000000" w:sz="4" w:space="0"/>
              <w:right w:val="single" w:color="000000" w:sz="4" w:space="0"/>
            </w:tcBorders>
            <w:shd w:val="clear"/>
            <w:vAlign w:val="center"/>
          </w:tcPr>
          <w:p w14:paraId="18DB5EE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片</w:t>
            </w:r>
          </w:p>
        </w:tc>
        <w:tc>
          <w:tcPr>
            <w:tcW w:w="737" w:type="pct"/>
            <w:tcBorders>
              <w:top w:val="single" w:color="000000" w:sz="4" w:space="0"/>
              <w:left w:val="single" w:color="000000" w:sz="4" w:space="0"/>
              <w:bottom w:val="single" w:color="000000" w:sz="4" w:space="0"/>
              <w:right w:val="single" w:color="000000" w:sz="4" w:space="0"/>
            </w:tcBorders>
            <w:shd w:val="clear"/>
            <w:vAlign w:val="center"/>
          </w:tcPr>
          <w:p w14:paraId="74294E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5000</w:t>
            </w:r>
          </w:p>
        </w:tc>
      </w:tr>
      <w:tr w14:paraId="40AD40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68" w:type="pct"/>
            <w:tcBorders>
              <w:top w:val="single" w:color="000000" w:sz="4" w:space="0"/>
              <w:left w:val="single" w:color="000000" w:sz="4" w:space="0"/>
              <w:bottom w:val="single" w:color="000000" w:sz="4" w:space="0"/>
              <w:right w:val="single" w:color="000000" w:sz="4" w:space="0"/>
            </w:tcBorders>
            <w:shd w:val="clear"/>
            <w:vAlign w:val="center"/>
          </w:tcPr>
          <w:p w14:paraId="3651D4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7</w:t>
            </w:r>
          </w:p>
        </w:tc>
        <w:tc>
          <w:tcPr>
            <w:tcW w:w="1098" w:type="pct"/>
            <w:tcBorders>
              <w:top w:val="single" w:color="000000" w:sz="4" w:space="0"/>
              <w:left w:val="single" w:color="000000" w:sz="4" w:space="0"/>
              <w:bottom w:val="single" w:color="000000" w:sz="4" w:space="0"/>
              <w:right w:val="single" w:color="000000" w:sz="4" w:space="0"/>
            </w:tcBorders>
            <w:shd w:val="clear"/>
            <w:vAlign w:val="center"/>
          </w:tcPr>
          <w:p w14:paraId="3DAC8E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玻片盒</w:t>
            </w:r>
          </w:p>
        </w:tc>
        <w:tc>
          <w:tcPr>
            <w:tcW w:w="940" w:type="pct"/>
            <w:tcBorders>
              <w:top w:val="single" w:color="000000" w:sz="4" w:space="0"/>
              <w:left w:val="single" w:color="000000" w:sz="4" w:space="0"/>
              <w:bottom w:val="single" w:color="000000" w:sz="4" w:space="0"/>
              <w:right w:val="single" w:color="000000" w:sz="4" w:space="0"/>
            </w:tcBorders>
            <w:shd w:val="clear"/>
            <w:vAlign w:val="center"/>
          </w:tcPr>
          <w:p w14:paraId="33529C5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容量25片/盒</w:t>
            </w:r>
          </w:p>
        </w:tc>
        <w:tc>
          <w:tcPr>
            <w:tcW w:w="403" w:type="pct"/>
            <w:tcBorders>
              <w:top w:val="single" w:color="000000" w:sz="4" w:space="0"/>
              <w:left w:val="single" w:color="000000" w:sz="4" w:space="0"/>
              <w:bottom w:val="single" w:color="000000" w:sz="4" w:space="0"/>
              <w:right w:val="single" w:color="000000" w:sz="4" w:space="0"/>
            </w:tcBorders>
            <w:shd w:val="clear"/>
            <w:vAlign w:val="center"/>
          </w:tcPr>
          <w:p w14:paraId="0C239C7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非灭菌</w:t>
            </w:r>
          </w:p>
        </w:tc>
        <w:tc>
          <w:tcPr>
            <w:tcW w:w="1083" w:type="pct"/>
            <w:tcBorders>
              <w:top w:val="single" w:color="000000" w:sz="4" w:space="0"/>
              <w:left w:val="single" w:color="000000" w:sz="4" w:space="0"/>
              <w:bottom w:val="single" w:color="000000" w:sz="4" w:space="0"/>
              <w:right w:val="single" w:color="000000" w:sz="4" w:space="0"/>
            </w:tcBorders>
            <w:shd w:val="clear"/>
            <w:vAlign w:val="center"/>
          </w:tcPr>
          <w:p w14:paraId="4BE47F7B">
            <w:pPr>
              <w:jc w:val="center"/>
              <w:rPr>
                <w:rFonts w:hint="eastAsia" w:ascii="宋体" w:hAnsi="宋体" w:eastAsia="宋体" w:cs="宋体"/>
                <w:i w:val="0"/>
                <w:iCs w:val="0"/>
                <w:color w:val="000000"/>
                <w:sz w:val="21"/>
                <w:szCs w:val="21"/>
                <w:u w:val="none"/>
              </w:rPr>
            </w:pPr>
          </w:p>
        </w:tc>
        <w:tc>
          <w:tcPr>
            <w:tcW w:w="368" w:type="pct"/>
            <w:tcBorders>
              <w:top w:val="single" w:color="000000" w:sz="4" w:space="0"/>
              <w:left w:val="single" w:color="000000" w:sz="4" w:space="0"/>
              <w:bottom w:val="single" w:color="000000" w:sz="4" w:space="0"/>
              <w:right w:val="single" w:color="000000" w:sz="4" w:space="0"/>
            </w:tcBorders>
            <w:shd w:val="clear"/>
            <w:vAlign w:val="center"/>
          </w:tcPr>
          <w:p w14:paraId="3B251B3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盒</w:t>
            </w:r>
          </w:p>
        </w:tc>
        <w:tc>
          <w:tcPr>
            <w:tcW w:w="737" w:type="pct"/>
            <w:tcBorders>
              <w:top w:val="single" w:color="000000" w:sz="4" w:space="0"/>
              <w:left w:val="single" w:color="000000" w:sz="4" w:space="0"/>
              <w:bottom w:val="single" w:color="000000" w:sz="4" w:space="0"/>
              <w:right w:val="single" w:color="000000" w:sz="4" w:space="0"/>
            </w:tcBorders>
            <w:shd w:val="clear"/>
            <w:vAlign w:val="center"/>
          </w:tcPr>
          <w:p w14:paraId="6A76FD8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150</w:t>
            </w:r>
          </w:p>
        </w:tc>
      </w:tr>
      <w:tr w14:paraId="7EC4D2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68" w:type="pct"/>
            <w:tcBorders>
              <w:top w:val="single" w:color="000000" w:sz="4" w:space="0"/>
              <w:left w:val="single" w:color="000000" w:sz="4" w:space="0"/>
              <w:bottom w:val="single" w:color="000000" w:sz="4" w:space="0"/>
              <w:right w:val="single" w:color="000000" w:sz="4" w:space="0"/>
            </w:tcBorders>
            <w:shd w:val="clear"/>
            <w:vAlign w:val="center"/>
          </w:tcPr>
          <w:p w14:paraId="3B0F4AA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8</w:t>
            </w:r>
          </w:p>
        </w:tc>
        <w:tc>
          <w:tcPr>
            <w:tcW w:w="1098" w:type="pct"/>
            <w:tcBorders>
              <w:top w:val="single" w:color="000000" w:sz="4" w:space="0"/>
              <w:left w:val="single" w:color="000000" w:sz="4" w:space="0"/>
              <w:bottom w:val="single" w:color="000000" w:sz="4" w:space="0"/>
              <w:right w:val="single" w:color="000000" w:sz="4" w:space="0"/>
            </w:tcBorders>
            <w:shd w:val="clear"/>
            <w:vAlign w:val="center"/>
          </w:tcPr>
          <w:p w14:paraId="6124C87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玻片盒</w:t>
            </w:r>
          </w:p>
        </w:tc>
        <w:tc>
          <w:tcPr>
            <w:tcW w:w="940" w:type="pct"/>
            <w:tcBorders>
              <w:top w:val="single" w:color="000000" w:sz="4" w:space="0"/>
              <w:left w:val="single" w:color="000000" w:sz="4" w:space="0"/>
              <w:bottom w:val="single" w:color="000000" w:sz="4" w:space="0"/>
              <w:right w:val="single" w:color="000000" w:sz="4" w:space="0"/>
            </w:tcBorders>
            <w:shd w:val="clear"/>
            <w:vAlign w:val="center"/>
          </w:tcPr>
          <w:p w14:paraId="632AD61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容量50片/盒</w:t>
            </w:r>
          </w:p>
        </w:tc>
        <w:tc>
          <w:tcPr>
            <w:tcW w:w="403" w:type="pct"/>
            <w:tcBorders>
              <w:top w:val="single" w:color="000000" w:sz="4" w:space="0"/>
              <w:left w:val="single" w:color="000000" w:sz="4" w:space="0"/>
              <w:bottom w:val="single" w:color="000000" w:sz="4" w:space="0"/>
              <w:right w:val="single" w:color="000000" w:sz="4" w:space="0"/>
            </w:tcBorders>
            <w:shd w:val="clear"/>
            <w:vAlign w:val="center"/>
          </w:tcPr>
          <w:p w14:paraId="4DF80F4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非灭菌</w:t>
            </w:r>
          </w:p>
        </w:tc>
        <w:tc>
          <w:tcPr>
            <w:tcW w:w="1083" w:type="pct"/>
            <w:tcBorders>
              <w:top w:val="single" w:color="000000" w:sz="4" w:space="0"/>
              <w:left w:val="single" w:color="000000" w:sz="4" w:space="0"/>
              <w:bottom w:val="single" w:color="000000" w:sz="4" w:space="0"/>
              <w:right w:val="single" w:color="000000" w:sz="4" w:space="0"/>
            </w:tcBorders>
            <w:shd w:val="clear"/>
            <w:vAlign w:val="center"/>
          </w:tcPr>
          <w:p w14:paraId="27A7C9BA">
            <w:pPr>
              <w:jc w:val="center"/>
              <w:rPr>
                <w:rFonts w:hint="eastAsia" w:ascii="宋体" w:hAnsi="宋体" w:eastAsia="宋体" w:cs="宋体"/>
                <w:i w:val="0"/>
                <w:iCs w:val="0"/>
                <w:color w:val="000000"/>
                <w:sz w:val="21"/>
                <w:szCs w:val="21"/>
                <w:u w:val="none"/>
              </w:rPr>
            </w:pPr>
          </w:p>
        </w:tc>
        <w:tc>
          <w:tcPr>
            <w:tcW w:w="368" w:type="pct"/>
            <w:tcBorders>
              <w:top w:val="single" w:color="000000" w:sz="4" w:space="0"/>
              <w:left w:val="single" w:color="000000" w:sz="4" w:space="0"/>
              <w:bottom w:val="single" w:color="000000" w:sz="4" w:space="0"/>
              <w:right w:val="single" w:color="000000" w:sz="4" w:space="0"/>
            </w:tcBorders>
            <w:shd w:val="clear"/>
            <w:vAlign w:val="center"/>
          </w:tcPr>
          <w:p w14:paraId="3CD9BE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盒</w:t>
            </w:r>
          </w:p>
        </w:tc>
        <w:tc>
          <w:tcPr>
            <w:tcW w:w="737" w:type="pct"/>
            <w:tcBorders>
              <w:top w:val="single" w:color="000000" w:sz="4" w:space="0"/>
              <w:left w:val="single" w:color="000000" w:sz="4" w:space="0"/>
              <w:bottom w:val="single" w:color="000000" w:sz="4" w:space="0"/>
              <w:right w:val="single" w:color="000000" w:sz="4" w:space="0"/>
            </w:tcBorders>
            <w:shd w:val="clear"/>
            <w:vAlign w:val="center"/>
          </w:tcPr>
          <w:p w14:paraId="30F4AFE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50</w:t>
            </w:r>
          </w:p>
        </w:tc>
      </w:tr>
      <w:tr w14:paraId="2D721B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68" w:type="pct"/>
            <w:tcBorders>
              <w:top w:val="single" w:color="000000" w:sz="4" w:space="0"/>
              <w:left w:val="single" w:color="000000" w:sz="4" w:space="0"/>
              <w:bottom w:val="single" w:color="000000" w:sz="4" w:space="0"/>
              <w:right w:val="single" w:color="000000" w:sz="4" w:space="0"/>
            </w:tcBorders>
            <w:shd w:val="clear"/>
            <w:vAlign w:val="center"/>
          </w:tcPr>
          <w:p w14:paraId="62AD6F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9</w:t>
            </w:r>
          </w:p>
        </w:tc>
        <w:tc>
          <w:tcPr>
            <w:tcW w:w="1098" w:type="pct"/>
            <w:tcBorders>
              <w:top w:val="single" w:color="000000" w:sz="4" w:space="0"/>
              <w:left w:val="single" w:color="000000" w:sz="4" w:space="0"/>
              <w:bottom w:val="single" w:color="000000" w:sz="4" w:space="0"/>
              <w:right w:val="single" w:color="000000" w:sz="4" w:space="0"/>
            </w:tcBorders>
            <w:shd w:val="clear"/>
            <w:vAlign w:val="center"/>
          </w:tcPr>
          <w:p w14:paraId="108040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骨髓穿刺盒</w:t>
            </w:r>
          </w:p>
        </w:tc>
        <w:tc>
          <w:tcPr>
            <w:tcW w:w="940" w:type="pct"/>
            <w:tcBorders>
              <w:top w:val="single" w:color="000000" w:sz="4" w:space="0"/>
              <w:left w:val="single" w:color="000000" w:sz="4" w:space="0"/>
              <w:bottom w:val="single" w:color="000000" w:sz="4" w:space="0"/>
              <w:right w:val="single" w:color="000000" w:sz="4" w:space="0"/>
            </w:tcBorders>
            <w:shd w:val="clear"/>
            <w:vAlign w:val="center"/>
          </w:tcPr>
          <w:p w14:paraId="48EDDC7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50片/盒</w:t>
            </w:r>
          </w:p>
        </w:tc>
        <w:tc>
          <w:tcPr>
            <w:tcW w:w="403" w:type="pct"/>
            <w:tcBorders>
              <w:top w:val="single" w:color="000000" w:sz="4" w:space="0"/>
              <w:left w:val="single" w:color="000000" w:sz="4" w:space="0"/>
              <w:bottom w:val="single" w:color="000000" w:sz="4" w:space="0"/>
              <w:right w:val="single" w:color="000000" w:sz="4" w:space="0"/>
            </w:tcBorders>
            <w:shd w:val="clear"/>
            <w:vAlign w:val="center"/>
          </w:tcPr>
          <w:p w14:paraId="5B2E3EB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非灭菌</w:t>
            </w:r>
          </w:p>
        </w:tc>
        <w:tc>
          <w:tcPr>
            <w:tcW w:w="1083" w:type="pct"/>
            <w:tcBorders>
              <w:top w:val="single" w:color="000000" w:sz="4" w:space="0"/>
              <w:left w:val="single" w:color="000000" w:sz="4" w:space="0"/>
              <w:bottom w:val="single" w:color="000000" w:sz="4" w:space="0"/>
              <w:right w:val="single" w:color="000000" w:sz="4" w:space="0"/>
            </w:tcBorders>
            <w:shd w:val="clear"/>
            <w:vAlign w:val="center"/>
          </w:tcPr>
          <w:p w14:paraId="263C8C00">
            <w:pPr>
              <w:jc w:val="center"/>
              <w:rPr>
                <w:rFonts w:hint="eastAsia" w:ascii="宋体" w:hAnsi="宋体" w:eastAsia="宋体" w:cs="宋体"/>
                <w:i w:val="0"/>
                <w:iCs w:val="0"/>
                <w:color w:val="000000"/>
                <w:sz w:val="21"/>
                <w:szCs w:val="21"/>
                <w:u w:val="none"/>
              </w:rPr>
            </w:pPr>
          </w:p>
        </w:tc>
        <w:tc>
          <w:tcPr>
            <w:tcW w:w="368" w:type="pct"/>
            <w:tcBorders>
              <w:top w:val="single" w:color="000000" w:sz="4" w:space="0"/>
              <w:left w:val="single" w:color="000000" w:sz="4" w:space="0"/>
              <w:bottom w:val="single" w:color="000000" w:sz="4" w:space="0"/>
              <w:right w:val="single" w:color="000000" w:sz="4" w:space="0"/>
            </w:tcBorders>
            <w:shd w:val="clear"/>
            <w:vAlign w:val="center"/>
          </w:tcPr>
          <w:p w14:paraId="47A2AD3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盒</w:t>
            </w:r>
          </w:p>
        </w:tc>
        <w:tc>
          <w:tcPr>
            <w:tcW w:w="737" w:type="pct"/>
            <w:tcBorders>
              <w:top w:val="single" w:color="000000" w:sz="4" w:space="0"/>
              <w:left w:val="single" w:color="000000" w:sz="4" w:space="0"/>
              <w:bottom w:val="single" w:color="000000" w:sz="4" w:space="0"/>
              <w:right w:val="single" w:color="000000" w:sz="4" w:space="0"/>
            </w:tcBorders>
            <w:shd w:val="clear"/>
            <w:vAlign w:val="center"/>
          </w:tcPr>
          <w:p w14:paraId="229129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300</w:t>
            </w:r>
          </w:p>
        </w:tc>
      </w:tr>
      <w:tr w14:paraId="2FCFE8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68" w:type="pct"/>
            <w:tcBorders>
              <w:top w:val="single" w:color="000000" w:sz="4" w:space="0"/>
              <w:left w:val="single" w:color="000000" w:sz="4" w:space="0"/>
              <w:bottom w:val="single" w:color="000000" w:sz="4" w:space="0"/>
              <w:right w:val="single" w:color="000000" w:sz="4" w:space="0"/>
            </w:tcBorders>
            <w:shd w:val="clear"/>
            <w:vAlign w:val="center"/>
          </w:tcPr>
          <w:p w14:paraId="4B82725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10</w:t>
            </w:r>
          </w:p>
        </w:tc>
        <w:tc>
          <w:tcPr>
            <w:tcW w:w="1098" w:type="pct"/>
            <w:tcBorders>
              <w:top w:val="single" w:color="000000" w:sz="4" w:space="0"/>
              <w:left w:val="single" w:color="000000" w:sz="4" w:space="0"/>
              <w:bottom w:val="single" w:color="000000" w:sz="4" w:space="0"/>
              <w:right w:val="single" w:color="000000" w:sz="4" w:space="0"/>
            </w:tcBorders>
            <w:shd w:val="clear"/>
            <w:vAlign w:val="center"/>
          </w:tcPr>
          <w:p w14:paraId="64F8F67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包埋盒</w:t>
            </w:r>
          </w:p>
        </w:tc>
        <w:tc>
          <w:tcPr>
            <w:tcW w:w="940" w:type="pct"/>
            <w:tcBorders>
              <w:top w:val="single" w:color="000000" w:sz="4" w:space="0"/>
              <w:left w:val="single" w:color="000000" w:sz="4" w:space="0"/>
              <w:bottom w:val="single" w:color="000000" w:sz="4" w:space="0"/>
              <w:right w:val="single" w:color="000000" w:sz="4" w:space="0"/>
            </w:tcBorders>
            <w:shd w:val="clear"/>
            <w:vAlign w:val="center"/>
          </w:tcPr>
          <w:p w14:paraId="17C404D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粉色</w:t>
            </w:r>
          </w:p>
        </w:tc>
        <w:tc>
          <w:tcPr>
            <w:tcW w:w="403" w:type="pct"/>
            <w:tcBorders>
              <w:top w:val="single" w:color="000000" w:sz="4" w:space="0"/>
              <w:left w:val="single" w:color="000000" w:sz="4" w:space="0"/>
              <w:bottom w:val="single" w:color="000000" w:sz="4" w:space="0"/>
              <w:right w:val="single" w:color="000000" w:sz="4" w:space="0"/>
            </w:tcBorders>
            <w:shd w:val="clear"/>
            <w:vAlign w:val="center"/>
          </w:tcPr>
          <w:p w14:paraId="52B514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非灭菌</w:t>
            </w:r>
          </w:p>
        </w:tc>
        <w:tc>
          <w:tcPr>
            <w:tcW w:w="1083" w:type="pct"/>
            <w:tcBorders>
              <w:top w:val="single" w:color="000000" w:sz="4" w:space="0"/>
              <w:left w:val="single" w:color="000000" w:sz="4" w:space="0"/>
              <w:bottom w:val="single" w:color="000000" w:sz="4" w:space="0"/>
              <w:right w:val="single" w:color="000000" w:sz="4" w:space="0"/>
            </w:tcBorders>
            <w:shd w:val="clear"/>
            <w:vAlign w:val="center"/>
          </w:tcPr>
          <w:p w14:paraId="758C1BD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40个/条</w:t>
            </w:r>
          </w:p>
        </w:tc>
        <w:tc>
          <w:tcPr>
            <w:tcW w:w="368" w:type="pct"/>
            <w:tcBorders>
              <w:top w:val="single" w:color="000000" w:sz="4" w:space="0"/>
              <w:left w:val="single" w:color="000000" w:sz="4" w:space="0"/>
              <w:bottom w:val="single" w:color="000000" w:sz="4" w:space="0"/>
              <w:right w:val="single" w:color="000000" w:sz="4" w:space="0"/>
            </w:tcBorders>
            <w:shd w:val="clear"/>
            <w:vAlign w:val="center"/>
          </w:tcPr>
          <w:p w14:paraId="4AEC6BC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条</w:t>
            </w:r>
          </w:p>
        </w:tc>
        <w:tc>
          <w:tcPr>
            <w:tcW w:w="737" w:type="pct"/>
            <w:tcBorders>
              <w:top w:val="single" w:color="000000" w:sz="4" w:space="0"/>
              <w:left w:val="single" w:color="000000" w:sz="4" w:space="0"/>
              <w:bottom w:val="single" w:color="000000" w:sz="4" w:space="0"/>
              <w:right w:val="single" w:color="000000" w:sz="4" w:space="0"/>
            </w:tcBorders>
            <w:shd w:val="clear"/>
            <w:vAlign w:val="center"/>
          </w:tcPr>
          <w:p w14:paraId="66C572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1500</w:t>
            </w:r>
          </w:p>
        </w:tc>
      </w:tr>
      <w:tr w14:paraId="7C76A1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68" w:type="pct"/>
            <w:tcBorders>
              <w:top w:val="single" w:color="000000" w:sz="4" w:space="0"/>
              <w:left w:val="single" w:color="000000" w:sz="4" w:space="0"/>
              <w:bottom w:val="single" w:color="000000" w:sz="4" w:space="0"/>
              <w:right w:val="single" w:color="000000" w:sz="4" w:space="0"/>
            </w:tcBorders>
            <w:shd w:val="clear"/>
            <w:vAlign w:val="center"/>
          </w:tcPr>
          <w:p w14:paraId="11E0C53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11</w:t>
            </w:r>
          </w:p>
        </w:tc>
        <w:tc>
          <w:tcPr>
            <w:tcW w:w="1098" w:type="pct"/>
            <w:tcBorders>
              <w:top w:val="single" w:color="000000" w:sz="4" w:space="0"/>
              <w:left w:val="single" w:color="000000" w:sz="4" w:space="0"/>
              <w:bottom w:val="single" w:color="000000" w:sz="4" w:space="0"/>
              <w:right w:val="single" w:color="000000" w:sz="4" w:space="0"/>
            </w:tcBorders>
            <w:shd w:val="clear"/>
            <w:vAlign w:val="center"/>
          </w:tcPr>
          <w:p w14:paraId="0DF7661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包埋盒</w:t>
            </w:r>
          </w:p>
        </w:tc>
        <w:tc>
          <w:tcPr>
            <w:tcW w:w="940" w:type="pct"/>
            <w:tcBorders>
              <w:top w:val="single" w:color="000000" w:sz="4" w:space="0"/>
              <w:left w:val="single" w:color="000000" w:sz="4" w:space="0"/>
              <w:bottom w:val="single" w:color="000000" w:sz="4" w:space="0"/>
              <w:right w:val="single" w:color="000000" w:sz="4" w:space="0"/>
            </w:tcBorders>
            <w:shd w:val="clear"/>
            <w:vAlign w:val="center"/>
          </w:tcPr>
          <w:p w14:paraId="06B27F0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白色</w:t>
            </w:r>
          </w:p>
        </w:tc>
        <w:tc>
          <w:tcPr>
            <w:tcW w:w="403" w:type="pct"/>
            <w:tcBorders>
              <w:top w:val="single" w:color="000000" w:sz="4" w:space="0"/>
              <w:left w:val="single" w:color="000000" w:sz="4" w:space="0"/>
              <w:bottom w:val="single" w:color="000000" w:sz="4" w:space="0"/>
              <w:right w:val="single" w:color="000000" w:sz="4" w:space="0"/>
            </w:tcBorders>
            <w:shd w:val="clear"/>
            <w:vAlign w:val="center"/>
          </w:tcPr>
          <w:p w14:paraId="5A92DB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非灭菌</w:t>
            </w:r>
          </w:p>
        </w:tc>
        <w:tc>
          <w:tcPr>
            <w:tcW w:w="1083" w:type="pct"/>
            <w:tcBorders>
              <w:top w:val="single" w:color="000000" w:sz="4" w:space="0"/>
              <w:left w:val="single" w:color="000000" w:sz="4" w:space="0"/>
              <w:bottom w:val="single" w:color="000000" w:sz="4" w:space="0"/>
              <w:right w:val="single" w:color="000000" w:sz="4" w:space="0"/>
            </w:tcBorders>
            <w:shd w:val="clear"/>
            <w:vAlign w:val="center"/>
          </w:tcPr>
          <w:p w14:paraId="2939214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40个/条</w:t>
            </w:r>
          </w:p>
        </w:tc>
        <w:tc>
          <w:tcPr>
            <w:tcW w:w="368" w:type="pct"/>
            <w:tcBorders>
              <w:top w:val="single" w:color="000000" w:sz="4" w:space="0"/>
              <w:left w:val="single" w:color="000000" w:sz="4" w:space="0"/>
              <w:bottom w:val="single" w:color="000000" w:sz="4" w:space="0"/>
              <w:right w:val="single" w:color="000000" w:sz="4" w:space="0"/>
            </w:tcBorders>
            <w:shd w:val="clear"/>
            <w:vAlign w:val="center"/>
          </w:tcPr>
          <w:p w14:paraId="495695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条</w:t>
            </w:r>
          </w:p>
        </w:tc>
        <w:tc>
          <w:tcPr>
            <w:tcW w:w="737" w:type="pct"/>
            <w:tcBorders>
              <w:top w:val="single" w:color="000000" w:sz="4" w:space="0"/>
              <w:left w:val="single" w:color="000000" w:sz="4" w:space="0"/>
              <w:bottom w:val="single" w:color="000000" w:sz="4" w:space="0"/>
              <w:right w:val="single" w:color="000000" w:sz="4" w:space="0"/>
            </w:tcBorders>
            <w:shd w:val="clear"/>
            <w:vAlign w:val="center"/>
          </w:tcPr>
          <w:p w14:paraId="31176CA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1500</w:t>
            </w:r>
          </w:p>
        </w:tc>
      </w:tr>
      <w:tr w14:paraId="70EFB8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68" w:type="pct"/>
            <w:tcBorders>
              <w:top w:val="single" w:color="000000" w:sz="4" w:space="0"/>
              <w:left w:val="single" w:color="000000" w:sz="4" w:space="0"/>
              <w:bottom w:val="single" w:color="000000" w:sz="4" w:space="0"/>
              <w:right w:val="single" w:color="000000" w:sz="4" w:space="0"/>
            </w:tcBorders>
            <w:shd w:val="clear"/>
            <w:vAlign w:val="center"/>
          </w:tcPr>
          <w:p w14:paraId="1F2E12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12</w:t>
            </w:r>
          </w:p>
        </w:tc>
        <w:tc>
          <w:tcPr>
            <w:tcW w:w="1098" w:type="pct"/>
            <w:tcBorders>
              <w:top w:val="single" w:color="000000" w:sz="4" w:space="0"/>
              <w:left w:val="single" w:color="000000" w:sz="4" w:space="0"/>
              <w:bottom w:val="single" w:color="000000" w:sz="4" w:space="0"/>
              <w:right w:val="single" w:color="000000" w:sz="4" w:space="0"/>
            </w:tcBorders>
            <w:shd w:val="clear"/>
            <w:vAlign w:val="center"/>
          </w:tcPr>
          <w:p w14:paraId="27D2DAA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包埋盒</w:t>
            </w:r>
          </w:p>
        </w:tc>
        <w:tc>
          <w:tcPr>
            <w:tcW w:w="940" w:type="pct"/>
            <w:tcBorders>
              <w:top w:val="single" w:color="000000" w:sz="4" w:space="0"/>
              <w:left w:val="single" w:color="000000" w:sz="4" w:space="0"/>
              <w:bottom w:val="single" w:color="000000" w:sz="4" w:space="0"/>
              <w:right w:val="single" w:color="000000" w:sz="4" w:space="0"/>
            </w:tcBorders>
            <w:shd w:val="clear"/>
            <w:vAlign w:val="center"/>
          </w:tcPr>
          <w:p w14:paraId="2A9177D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黄色</w:t>
            </w:r>
          </w:p>
        </w:tc>
        <w:tc>
          <w:tcPr>
            <w:tcW w:w="403" w:type="pct"/>
            <w:tcBorders>
              <w:top w:val="single" w:color="000000" w:sz="4" w:space="0"/>
              <w:left w:val="single" w:color="000000" w:sz="4" w:space="0"/>
              <w:bottom w:val="single" w:color="000000" w:sz="4" w:space="0"/>
              <w:right w:val="single" w:color="000000" w:sz="4" w:space="0"/>
            </w:tcBorders>
            <w:shd w:val="clear"/>
            <w:vAlign w:val="center"/>
          </w:tcPr>
          <w:p w14:paraId="0BFB259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非灭菌</w:t>
            </w:r>
          </w:p>
        </w:tc>
        <w:tc>
          <w:tcPr>
            <w:tcW w:w="1083" w:type="pct"/>
            <w:tcBorders>
              <w:top w:val="single" w:color="000000" w:sz="4" w:space="0"/>
              <w:left w:val="single" w:color="000000" w:sz="4" w:space="0"/>
              <w:bottom w:val="single" w:color="000000" w:sz="4" w:space="0"/>
              <w:right w:val="single" w:color="000000" w:sz="4" w:space="0"/>
            </w:tcBorders>
            <w:shd w:val="clear"/>
            <w:vAlign w:val="center"/>
          </w:tcPr>
          <w:p w14:paraId="647756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40个/条</w:t>
            </w:r>
          </w:p>
        </w:tc>
        <w:tc>
          <w:tcPr>
            <w:tcW w:w="368" w:type="pct"/>
            <w:tcBorders>
              <w:top w:val="single" w:color="000000" w:sz="4" w:space="0"/>
              <w:left w:val="single" w:color="000000" w:sz="4" w:space="0"/>
              <w:bottom w:val="single" w:color="000000" w:sz="4" w:space="0"/>
              <w:right w:val="single" w:color="000000" w:sz="4" w:space="0"/>
            </w:tcBorders>
            <w:shd w:val="clear"/>
            <w:vAlign w:val="center"/>
          </w:tcPr>
          <w:p w14:paraId="6275CA1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条</w:t>
            </w:r>
          </w:p>
        </w:tc>
        <w:tc>
          <w:tcPr>
            <w:tcW w:w="737" w:type="pct"/>
            <w:tcBorders>
              <w:top w:val="single" w:color="000000" w:sz="4" w:space="0"/>
              <w:left w:val="single" w:color="000000" w:sz="4" w:space="0"/>
              <w:bottom w:val="single" w:color="000000" w:sz="4" w:space="0"/>
              <w:right w:val="single" w:color="000000" w:sz="4" w:space="0"/>
            </w:tcBorders>
            <w:shd w:val="clear"/>
            <w:vAlign w:val="center"/>
          </w:tcPr>
          <w:p w14:paraId="61B41E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800</w:t>
            </w:r>
          </w:p>
        </w:tc>
      </w:tr>
      <w:tr w14:paraId="3C84E8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68" w:type="pct"/>
            <w:tcBorders>
              <w:top w:val="single" w:color="000000" w:sz="4" w:space="0"/>
              <w:left w:val="single" w:color="000000" w:sz="4" w:space="0"/>
              <w:bottom w:val="single" w:color="000000" w:sz="4" w:space="0"/>
              <w:right w:val="single" w:color="000000" w:sz="4" w:space="0"/>
            </w:tcBorders>
            <w:shd w:val="clear"/>
            <w:vAlign w:val="center"/>
          </w:tcPr>
          <w:p w14:paraId="40E0CD7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13</w:t>
            </w:r>
          </w:p>
        </w:tc>
        <w:tc>
          <w:tcPr>
            <w:tcW w:w="1098" w:type="pct"/>
            <w:tcBorders>
              <w:top w:val="single" w:color="000000" w:sz="4" w:space="0"/>
              <w:left w:val="single" w:color="000000" w:sz="4" w:space="0"/>
              <w:bottom w:val="single" w:color="000000" w:sz="4" w:space="0"/>
              <w:right w:val="single" w:color="000000" w:sz="4" w:space="0"/>
            </w:tcBorders>
            <w:shd w:val="clear"/>
            <w:noWrap/>
            <w:vAlign w:val="center"/>
          </w:tcPr>
          <w:p w14:paraId="6E239B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刻度尖底离心管</w:t>
            </w:r>
          </w:p>
        </w:tc>
        <w:tc>
          <w:tcPr>
            <w:tcW w:w="940" w:type="pct"/>
            <w:tcBorders>
              <w:top w:val="single" w:color="000000" w:sz="4" w:space="0"/>
              <w:left w:val="single" w:color="000000" w:sz="4" w:space="0"/>
              <w:bottom w:val="single" w:color="000000" w:sz="4" w:space="0"/>
              <w:right w:val="single" w:color="000000" w:sz="4" w:space="0"/>
            </w:tcBorders>
            <w:shd w:val="clear"/>
            <w:vAlign w:val="center"/>
          </w:tcPr>
          <w:p w14:paraId="6ED8A58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1.5ml</w:t>
            </w:r>
          </w:p>
        </w:tc>
        <w:tc>
          <w:tcPr>
            <w:tcW w:w="403" w:type="pct"/>
            <w:tcBorders>
              <w:top w:val="single" w:color="000000" w:sz="4" w:space="0"/>
              <w:left w:val="single" w:color="000000" w:sz="4" w:space="0"/>
              <w:bottom w:val="single" w:color="000000" w:sz="4" w:space="0"/>
              <w:right w:val="single" w:color="000000" w:sz="4" w:space="0"/>
            </w:tcBorders>
            <w:shd w:val="clear"/>
            <w:vAlign w:val="center"/>
          </w:tcPr>
          <w:p w14:paraId="62B80B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非灭菌</w:t>
            </w:r>
          </w:p>
        </w:tc>
        <w:tc>
          <w:tcPr>
            <w:tcW w:w="1083" w:type="pct"/>
            <w:tcBorders>
              <w:top w:val="single" w:color="000000" w:sz="4" w:space="0"/>
              <w:left w:val="single" w:color="000000" w:sz="4" w:space="0"/>
              <w:bottom w:val="single" w:color="000000" w:sz="4" w:space="0"/>
              <w:right w:val="single" w:color="000000" w:sz="4" w:space="0"/>
            </w:tcBorders>
            <w:shd w:val="clear"/>
            <w:vAlign w:val="center"/>
          </w:tcPr>
          <w:p w14:paraId="61963311">
            <w:pPr>
              <w:jc w:val="center"/>
              <w:rPr>
                <w:rFonts w:hint="eastAsia" w:ascii="宋体" w:hAnsi="宋体" w:eastAsia="宋体" w:cs="宋体"/>
                <w:i w:val="0"/>
                <w:iCs w:val="0"/>
                <w:color w:val="000000"/>
                <w:sz w:val="21"/>
                <w:szCs w:val="21"/>
                <w:u w:val="none"/>
              </w:rPr>
            </w:pPr>
          </w:p>
        </w:tc>
        <w:tc>
          <w:tcPr>
            <w:tcW w:w="368" w:type="pct"/>
            <w:tcBorders>
              <w:top w:val="single" w:color="000000" w:sz="4" w:space="0"/>
              <w:left w:val="single" w:color="000000" w:sz="4" w:space="0"/>
              <w:bottom w:val="single" w:color="000000" w:sz="4" w:space="0"/>
              <w:right w:val="single" w:color="000000" w:sz="4" w:space="0"/>
            </w:tcBorders>
            <w:shd w:val="clear"/>
            <w:vAlign w:val="center"/>
          </w:tcPr>
          <w:p w14:paraId="4C713F3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支</w:t>
            </w:r>
          </w:p>
        </w:tc>
        <w:tc>
          <w:tcPr>
            <w:tcW w:w="737" w:type="pct"/>
            <w:tcBorders>
              <w:top w:val="single" w:color="000000" w:sz="4" w:space="0"/>
              <w:left w:val="single" w:color="000000" w:sz="4" w:space="0"/>
              <w:bottom w:val="single" w:color="000000" w:sz="4" w:space="0"/>
              <w:right w:val="single" w:color="000000" w:sz="4" w:space="0"/>
            </w:tcBorders>
            <w:shd w:val="clear"/>
            <w:vAlign w:val="center"/>
          </w:tcPr>
          <w:p w14:paraId="03D708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60000</w:t>
            </w:r>
          </w:p>
        </w:tc>
      </w:tr>
      <w:tr w14:paraId="1EEB36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40" w:hRule="atLeast"/>
        </w:trPr>
        <w:tc>
          <w:tcPr>
            <w:tcW w:w="368" w:type="pct"/>
            <w:tcBorders>
              <w:top w:val="single" w:color="000000" w:sz="4" w:space="0"/>
              <w:left w:val="single" w:color="000000" w:sz="4" w:space="0"/>
              <w:bottom w:val="single" w:color="000000" w:sz="4" w:space="0"/>
              <w:right w:val="single" w:color="000000" w:sz="4" w:space="0"/>
            </w:tcBorders>
            <w:shd w:val="clear"/>
            <w:vAlign w:val="center"/>
          </w:tcPr>
          <w:p w14:paraId="6A412C1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14</w:t>
            </w:r>
          </w:p>
        </w:tc>
        <w:tc>
          <w:tcPr>
            <w:tcW w:w="1098" w:type="pct"/>
            <w:tcBorders>
              <w:top w:val="single" w:color="000000" w:sz="4" w:space="0"/>
              <w:left w:val="single" w:color="000000" w:sz="4" w:space="0"/>
              <w:bottom w:val="single" w:color="000000" w:sz="4" w:space="0"/>
              <w:right w:val="single" w:color="000000" w:sz="4" w:space="0"/>
            </w:tcBorders>
            <w:shd w:val="clear"/>
            <w:noWrap/>
            <w:vAlign w:val="center"/>
          </w:tcPr>
          <w:p w14:paraId="085646B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 xml:space="preserve">锥形离心管 </w:t>
            </w:r>
          </w:p>
        </w:tc>
        <w:tc>
          <w:tcPr>
            <w:tcW w:w="940" w:type="pct"/>
            <w:tcBorders>
              <w:top w:val="single" w:color="000000" w:sz="4" w:space="0"/>
              <w:left w:val="single" w:color="000000" w:sz="4" w:space="0"/>
              <w:bottom w:val="single" w:color="000000" w:sz="4" w:space="0"/>
              <w:right w:val="single" w:color="000000" w:sz="4" w:space="0"/>
            </w:tcBorders>
            <w:shd w:val="clear"/>
            <w:vAlign w:val="center"/>
          </w:tcPr>
          <w:p w14:paraId="5BED25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15ml，带刻度</w:t>
            </w:r>
          </w:p>
        </w:tc>
        <w:tc>
          <w:tcPr>
            <w:tcW w:w="403" w:type="pct"/>
            <w:tcBorders>
              <w:top w:val="single" w:color="000000" w:sz="4" w:space="0"/>
              <w:left w:val="single" w:color="000000" w:sz="4" w:space="0"/>
              <w:bottom w:val="single" w:color="000000" w:sz="4" w:space="0"/>
              <w:right w:val="single" w:color="000000" w:sz="4" w:space="0"/>
            </w:tcBorders>
            <w:shd w:val="clear"/>
            <w:vAlign w:val="center"/>
          </w:tcPr>
          <w:p w14:paraId="374508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非灭菌</w:t>
            </w:r>
          </w:p>
        </w:tc>
        <w:tc>
          <w:tcPr>
            <w:tcW w:w="1083" w:type="pct"/>
            <w:tcBorders>
              <w:top w:val="single" w:color="000000" w:sz="4" w:space="0"/>
              <w:left w:val="single" w:color="000000" w:sz="4" w:space="0"/>
              <w:bottom w:val="single" w:color="000000" w:sz="4" w:space="0"/>
              <w:right w:val="single" w:color="000000" w:sz="4" w:space="0"/>
            </w:tcBorders>
            <w:shd w:val="clear"/>
            <w:vAlign w:val="center"/>
          </w:tcPr>
          <w:p w14:paraId="51D4CDB2">
            <w:pPr>
              <w:jc w:val="center"/>
              <w:rPr>
                <w:rFonts w:hint="eastAsia" w:ascii="宋体" w:hAnsi="宋体" w:eastAsia="宋体" w:cs="宋体"/>
                <w:i w:val="0"/>
                <w:iCs w:val="0"/>
                <w:color w:val="000000"/>
                <w:sz w:val="21"/>
                <w:szCs w:val="21"/>
                <w:u w:val="none"/>
              </w:rPr>
            </w:pPr>
          </w:p>
        </w:tc>
        <w:tc>
          <w:tcPr>
            <w:tcW w:w="368" w:type="pct"/>
            <w:tcBorders>
              <w:top w:val="single" w:color="000000" w:sz="4" w:space="0"/>
              <w:left w:val="single" w:color="000000" w:sz="4" w:space="0"/>
              <w:bottom w:val="single" w:color="000000" w:sz="4" w:space="0"/>
              <w:right w:val="single" w:color="000000" w:sz="4" w:space="0"/>
            </w:tcBorders>
            <w:shd w:val="clear"/>
            <w:vAlign w:val="center"/>
          </w:tcPr>
          <w:p w14:paraId="5C6D3D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支</w:t>
            </w:r>
          </w:p>
        </w:tc>
        <w:tc>
          <w:tcPr>
            <w:tcW w:w="737" w:type="pct"/>
            <w:tcBorders>
              <w:top w:val="single" w:color="000000" w:sz="4" w:space="0"/>
              <w:left w:val="single" w:color="000000" w:sz="4" w:space="0"/>
              <w:bottom w:val="single" w:color="000000" w:sz="4" w:space="0"/>
              <w:right w:val="single" w:color="000000" w:sz="4" w:space="0"/>
            </w:tcBorders>
            <w:shd w:val="clear"/>
            <w:vAlign w:val="center"/>
          </w:tcPr>
          <w:p w14:paraId="1423C9A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9000</w:t>
            </w:r>
          </w:p>
        </w:tc>
      </w:tr>
      <w:tr w14:paraId="4A0A70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68" w:type="pct"/>
            <w:tcBorders>
              <w:top w:val="single" w:color="000000" w:sz="4" w:space="0"/>
              <w:left w:val="single" w:color="000000" w:sz="4" w:space="0"/>
              <w:bottom w:val="single" w:color="000000" w:sz="4" w:space="0"/>
              <w:right w:val="single" w:color="000000" w:sz="4" w:space="0"/>
            </w:tcBorders>
            <w:shd w:val="clear"/>
            <w:vAlign w:val="center"/>
          </w:tcPr>
          <w:p w14:paraId="237D376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15</w:t>
            </w:r>
          </w:p>
        </w:tc>
        <w:tc>
          <w:tcPr>
            <w:tcW w:w="1098" w:type="pct"/>
            <w:tcBorders>
              <w:top w:val="single" w:color="000000" w:sz="4" w:space="0"/>
              <w:left w:val="single" w:color="000000" w:sz="4" w:space="0"/>
              <w:bottom w:val="single" w:color="000000" w:sz="4" w:space="0"/>
              <w:right w:val="single" w:color="000000" w:sz="4" w:space="0"/>
            </w:tcBorders>
            <w:shd w:val="clear"/>
            <w:noWrap/>
            <w:vAlign w:val="center"/>
          </w:tcPr>
          <w:p w14:paraId="228E881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 xml:space="preserve">锥形离心管 </w:t>
            </w:r>
          </w:p>
        </w:tc>
        <w:tc>
          <w:tcPr>
            <w:tcW w:w="940" w:type="pct"/>
            <w:tcBorders>
              <w:top w:val="single" w:color="000000" w:sz="4" w:space="0"/>
              <w:left w:val="single" w:color="000000" w:sz="4" w:space="0"/>
              <w:bottom w:val="single" w:color="000000" w:sz="4" w:space="0"/>
              <w:right w:val="single" w:color="000000" w:sz="4" w:space="0"/>
            </w:tcBorders>
            <w:shd w:val="clear"/>
            <w:vAlign w:val="center"/>
          </w:tcPr>
          <w:p w14:paraId="57728ED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15ml，带刻度</w:t>
            </w:r>
          </w:p>
        </w:tc>
        <w:tc>
          <w:tcPr>
            <w:tcW w:w="403" w:type="pct"/>
            <w:tcBorders>
              <w:top w:val="single" w:color="000000" w:sz="4" w:space="0"/>
              <w:left w:val="single" w:color="000000" w:sz="4" w:space="0"/>
              <w:bottom w:val="single" w:color="000000" w:sz="4" w:space="0"/>
              <w:right w:val="single" w:color="000000" w:sz="4" w:space="0"/>
            </w:tcBorders>
            <w:shd w:val="clear"/>
            <w:vAlign w:val="center"/>
          </w:tcPr>
          <w:p w14:paraId="40C31D0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灭菌</w:t>
            </w:r>
          </w:p>
        </w:tc>
        <w:tc>
          <w:tcPr>
            <w:tcW w:w="1083" w:type="pct"/>
            <w:tcBorders>
              <w:top w:val="single" w:color="000000" w:sz="4" w:space="0"/>
              <w:left w:val="single" w:color="000000" w:sz="4" w:space="0"/>
              <w:bottom w:val="single" w:color="000000" w:sz="4" w:space="0"/>
              <w:right w:val="single" w:color="000000" w:sz="4" w:space="0"/>
            </w:tcBorders>
            <w:shd w:val="clear"/>
            <w:vAlign w:val="center"/>
          </w:tcPr>
          <w:p w14:paraId="2AEFE10D">
            <w:pPr>
              <w:jc w:val="center"/>
              <w:rPr>
                <w:rFonts w:hint="eastAsia" w:ascii="宋体" w:hAnsi="宋体" w:eastAsia="宋体" w:cs="宋体"/>
                <w:i w:val="0"/>
                <w:iCs w:val="0"/>
                <w:color w:val="000000"/>
                <w:sz w:val="21"/>
                <w:szCs w:val="21"/>
                <w:u w:val="none"/>
              </w:rPr>
            </w:pPr>
          </w:p>
        </w:tc>
        <w:tc>
          <w:tcPr>
            <w:tcW w:w="368" w:type="pct"/>
            <w:tcBorders>
              <w:top w:val="single" w:color="000000" w:sz="4" w:space="0"/>
              <w:left w:val="single" w:color="000000" w:sz="4" w:space="0"/>
              <w:bottom w:val="single" w:color="000000" w:sz="4" w:space="0"/>
              <w:right w:val="single" w:color="000000" w:sz="4" w:space="0"/>
            </w:tcBorders>
            <w:shd w:val="clear"/>
            <w:vAlign w:val="center"/>
          </w:tcPr>
          <w:p w14:paraId="2060C31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支</w:t>
            </w:r>
          </w:p>
        </w:tc>
        <w:tc>
          <w:tcPr>
            <w:tcW w:w="737" w:type="pct"/>
            <w:tcBorders>
              <w:top w:val="single" w:color="000000" w:sz="4" w:space="0"/>
              <w:left w:val="single" w:color="000000" w:sz="4" w:space="0"/>
              <w:bottom w:val="single" w:color="000000" w:sz="4" w:space="0"/>
              <w:right w:val="single" w:color="000000" w:sz="4" w:space="0"/>
            </w:tcBorders>
            <w:shd w:val="clear"/>
            <w:vAlign w:val="center"/>
          </w:tcPr>
          <w:p w14:paraId="07081C2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4000</w:t>
            </w:r>
          </w:p>
        </w:tc>
      </w:tr>
      <w:tr w14:paraId="32B761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68" w:type="pct"/>
            <w:tcBorders>
              <w:top w:val="single" w:color="000000" w:sz="4" w:space="0"/>
              <w:left w:val="single" w:color="000000" w:sz="4" w:space="0"/>
              <w:bottom w:val="single" w:color="000000" w:sz="4" w:space="0"/>
              <w:right w:val="single" w:color="000000" w:sz="4" w:space="0"/>
            </w:tcBorders>
            <w:shd w:val="clear"/>
            <w:vAlign w:val="center"/>
          </w:tcPr>
          <w:p w14:paraId="7091AD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16</w:t>
            </w:r>
          </w:p>
        </w:tc>
        <w:tc>
          <w:tcPr>
            <w:tcW w:w="1098" w:type="pct"/>
            <w:tcBorders>
              <w:top w:val="single" w:color="000000" w:sz="4" w:space="0"/>
              <w:left w:val="single" w:color="000000" w:sz="4" w:space="0"/>
              <w:bottom w:val="single" w:color="000000" w:sz="4" w:space="0"/>
              <w:right w:val="single" w:color="000000" w:sz="4" w:space="0"/>
            </w:tcBorders>
            <w:shd w:val="clear"/>
            <w:vAlign w:val="center"/>
          </w:tcPr>
          <w:p w14:paraId="6693E3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离心管</w:t>
            </w:r>
          </w:p>
        </w:tc>
        <w:tc>
          <w:tcPr>
            <w:tcW w:w="940" w:type="pct"/>
            <w:tcBorders>
              <w:top w:val="single" w:color="000000" w:sz="4" w:space="0"/>
              <w:left w:val="single" w:color="000000" w:sz="4" w:space="0"/>
              <w:bottom w:val="single" w:color="000000" w:sz="4" w:space="0"/>
              <w:right w:val="single" w:color="000000" w:sz="4" w:space="0"/>
            </w:tcBorders>
            <w:shd w:val="clear"/>
            <w:noWrap/>
            <w:vAlign w:val="center"/>
          </w:tcPr>
          <w:p w14:paraId="31F8F0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2ml</w:t>
            </w:r>
          </w:p>
        </w:tc>
        <w:tc>
          <w:tcPr>
            <w:tcW w:w="403" w:type="pct"/>
            <w:tcBorders>
              <w:top w:val="single" w:color="000000" w:sz="4" w:space="0"/>
              <w:left w:val="single" w:color="000000" w:sz="4" w:space="0"/>
              <w:bottom w:val="single" w:color="000000" w:sz="4" w:space="0"/>
              <w:right w:val="single" w:color="000000" w:sz="4" w:space="0"/>
            </w:tcBorders>
            <w:shd w:val="clear"/>
            <w:noWrap/>
            <w:vAlign w:val="center"/>
          </w:tcPr>
          <w:p w14:paraId="1E2FCF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1083" w:type="pct"/>
            <w:tcBorders>
              <w:top w:val="single" w:color="000000" w:sz="4" w:space="0"/>
              <w:left w:val="single" w:color="000000" w:sz="4" w:space="0"/>
              <w:bottom w:val="single" w:color="000000" w:sz="4" w:space="0"/>
              <w:right w:val="single" w:color="000000" w:sz="4" w:space="0"/>
            </w:tcBorders>
            <w:shd w:val="clear"/>
            <w:vAlign w:val="center"/>
          </w:tcPr>
          <w:p w14:paraId="3ED08E23">
            <w:pPr>
              <w:jc w:val="center"/>
              <w:rPr>
                <w:rFonts w:hint="eastAsia" w:ascii="宋体" w:hAnsi="宋体" w:eastAsia="宋体" w:cs="宋体"/>
                <w:i w:val="0"/>
                <w:iCs w:val="0"/>
                <w:color w:val="000000"/>
                <w:sz w:val="21"/>
                <w:szCs w:val="21"/>
                <w:u w:val="none"/>
              </w:rPr>
            </w:pPr>
          </w:p>
        </w:tc>
        <w:tc>
          <w:tcPr>
            <w:tcW w:w="368" w:type="pct"/>
            <w:tcBorders>
              <w:top w:val="single" w:color="000000" w:sz="4" w:space="0"/>
              <w:left w:val="single" w:color="000000" w:sz="4" w:space="0"/>
              <w:bottom w:val="single" w:color="000000" w:sz="4" w:space="0"/>
              <w:right w:val="single" w:color="000000" w:sz="4" w:space="0"/>
            </w:tcBorders>
            <w:shd w:val="clear"/>
            <w:vAlign w:val="center"/>
          </w:tcPr>
          <w:p w14:paraId="67C666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支</w:t>
            </w:r>
          </w:p>
        </w:tc>
        <w:tc>
          <w:tcPr>
            <w:tcW w:w="737" w:type="pct"/>
            <w:tcBorders>
              <w:top w:val="single" w:color="000000" w:sz="4" w:space="0"/>
              <w:left w:val="single" w:color="000000" w:sz="4" w:space="0"/>
              <w:bottom w:val="single" w:color="000000" w:sz="4" w:space="0"/>
              <w:right w:val="single" w:color="000000" w:sz="4" w:space="0"/>
            </w:tcBorders>
            <w:shd w:val="clear"/>
            <w:vAlign w:val="center"/>
          </w:tcPr>
          <w:p w14:paraId="70BAAE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20000</w:t>
            </w:r>
          </w:p>
        </w:tc>
      </w:tr>
      <w:tr w14:paraId="7352BE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68" w:type="pct"/>
            <w:tcBorders>
              <w:top w:val="single" w:color="000000" w:sz="4" w:space="0"/>
              <w:left w:val="single" w:color="000000" w:sz="4" w:space="0"/>
              <w:bottom w:val="single" w:color="000000" w:sz="4" w:space="0"/>
              <w:right w:val="single" w:color="000000" w:sz="4" w:space="0"/>
            </w:tcBorders>
            <w:shd w:val="clear"/>
            <w:vAlign w:val="center"/>
          </w:tcPr>
          <w:p w14:paraId="4C246A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17</w:t>
            </w:r>
          </w:p>
        </w:tc>
        <w:tc>
          <w:tcPr>
            <w:tcW w:w="1098" w:type="pct"/>
            <w:tcBorders>
              <w:top w:val="single" w:color="000000" w:sz="4" w:space="0"/>
              <w:left w:val="single" w:color="000000" w:sz="4" w:space="0"/>
              <w:bottom w:val="single" w:color="000000" w:sz="4" w:space="0"/>
              <w:right w:val="single" w:color="000000" w:sz="4" w:space="0"/>
            </w:tcBorders>
            <w:shd w:val="clear"/>
            <w:vAlign w:val="center"/>
          </w:tcPr>
          <w:p w14:paraId="1C1B47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10UL一次性使用吸头</w:t>
            </w:r>
          </w:p>
        </w:tc>
        <w:tc>
          <w:tcPr>
            <w:tcW w:w="940" w:type="pct"/>
            <w:tcBorders>
              <w:top w:val="single" w:color="000000" w:sz="4" w:space="0"/>
              <w:left w:val="single" w:color="000000" w:sz="4" w:space="0"/>
              <w:bottom w:val="single" w:color="000000" w:sz="4" w:space="0"/>
              <w:right w:val="single" w:color="000000" w:sz="4" w:space="0"/>
            </w:tcBorders>
            <w:shd w:val="clear"/>
            <w:vAlign w:val="center"/>
          </w:tcPr>
          <w:p w14:paraId="09EFF49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10UL</w:t>
            </w:r>
          </w:p>
        </w:tc>
        <w:tc>
          <w:tcPr>
            <w:tcW w:w="403" w:type="pct"/>
            <w:tcBorders>
              <w:top w:val="single" w:color="000000" w:sz="4" w:space="0"/>
              <w:left w:val="single" w:color="000000" w:sz="4" w:space="0"/>
              <w:bottom w:val="single" w:color="000000" w:sz="4" w:space="0"/>
              <w:right w:val="single" w:color="000000" w:sz="4" w:space="0"/>
            </w:tcBorders>
            <w:shd w:val="clear"/>
            <w:vAlign w:val="center"/>
          </w:tcPr>
          <w:p w14:paraId="314950C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w:t>
            </w:r>
          </w:p>
        </w:tc>
        <w:tc>
          <w:tcPr>
            <w:tcW w:w="1083" w:type="pct"/>
            <w:tcBorders>
              <w:top w:val="single" w:color="000000" w:sz="4" w:space="0"/>
              <w:left w:val="single" w:color="000000" w:sz="4" w:space="0"/>
              <w:bottom w:val="single" w:color="000000" w:sz="4" w:space="0"/>
              <w:right w:val="single" w:color="000000" w:sz="4" w:space="0"/>
            </w:tcBorders>
            <w:shd w:val="clear"/>
            <w:vAlign w:val="center"/>
          </w:tcPr>
          <w:p w14:paraId="032EB14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1000</w:t>
            </w:r>
            <w:r>
              <w:rPr>
                <w:rFonts w:hint="eastAsia" w:ascii="宋体" w:hAnsi="宋体" w:eastAsia="宋体" w:cs="宋体"/>
                <w:i w:val="0"/>
                <w:iCs w:val="0"/>
                <w:color w:val="000000"/>
                <w:kern w:val="0"/>
                <w:sz w:val="21"/>
                <w:szCs w:val="21"/>
                <w:u w:val="none"/>
                <w:bdr w:val="none" w:color="auto" w:sz="0" w:space="0"/>
                <w:lang w:val="en-US" w:eastAsia="zh-CN" w:bidi="ar"/>
              </w:rPr>
              <w:t>支</w:t>
            </w:r>
            <w:r>
              <w:rPr>
                <w:rStyle w:val="27"/>
                <w:rFonts w:eastAsia="宋体"/>
                <w:bdr w:val="none" w:color="auto" w:sz="0" w:space="0"/>
                <w:lang w:val="en-US" w:eastAsia="zh-CN" w:bidi="ar"/>
              </w:rPr>
              <w:t>/</w:t>
            </w:r>
            <w:r>
              <w:rPr>
                <w:rFonts w:hint="eastAsia" w:ascii="宋体" w:hAnsi="宋体" w:eastAsia="宋体" w:cs="宋体"/>
                <w:i w:val="0"/>
                <w:iCs w:val="0"/>
                <w:color w:val="000000"/>
                <w:kern w:val="0"/>
                <w:sz w:val="21"/>
                <w:szCs w:val="21"/>
                <w:u w:val="none"/>
                <w:bdr w:val="none" w:color="auto" w:sz="0" w:space="0"/>
                <w:lang w:val="en-US" w:eastAsia="zh-CN" w:bidi="ar"/>
              </w:rPr>
              <w:t>包，</w:t>
            </w:r>
            <w:r>
              <w:rPr>
                <w:rStyle w:val="27"/>
                <w:rFonts w:eastAsia="宋体"/>
                <w:bdr w:val="none" w:color="auto" w:sz="0" w:space="0"/>
                <w:lang w:val="en-US" w:eastAsia="zh-CN" w:bidi="ar"/>
              </w:rPr>
              <w:t>20</w:t>
            </w:r>
            <w:r>
              <w:rPr>
                <w:rFonts w:hint="eastAsia" w:ascii="宋体" w:hAnsi="宋体" w:eastAsia="宋体" w:cs="宋体"/>
                <w:i w:val="0"/>
                <w:iCs w:val="0"/>
                <w:color w:val="000000"/>
                <w:kern w:val="0"/>
                <w:sz w:val="21"/>
                <w:szCs w:val="21"/>
                <w:u w:val="none"/>
                <w:bdr w:val="none" w:color="auto" w:sz="0" w:space="0"/>
                <w:lang w:val="en-US" w:eastAsia="zh-CN" w:bidi="ar"/>
              </w:rPr>
              <w:t>包</w:t>
            </w:r>
            <w:r>
              <w:rPr>
                <w:rStyle w:val="27"/>
                <w:rFonts w:eastAsia="宋体"/>
                <w:bdr w:val="none" w:color="auto" w:sz="0" w:space="0"/>
                <w:lang w:val="en-US" w:eastAsia="zh-CN" w:bidi="ar"/>
              </w:rPr>
              <w:t>/</w:t>
            </w:r>
            <w:r>
              <w:rPr>
                <w:rFonts w:hint="eastAsia" w:ascii="宋体" w:hAnsi="宋体" w:eastAsia="宋体" w:cs="宋体"/>
                <w:i w:val="0"/>
                <w:iCs w:val="0"/>
                <w:color w:val="000000"/>
                <w:kern w:val="0"/>
                <w:sz w:val="21"/>
                <w:szCs w:val="21"/>
                <w:u w:val="none"/>
                <w:bdr w:val="none" w:color="auto" w:sz="0" w:space="0"/>
                <w:lang w:val="en-US" w:eastAsia="zh-CN" w:bidi="ar"/>
              </w:rPr>
              <w:t>箱</w:t>
            </w:r>
          </w:p>
        </w:tc>
        <w:tc>
          <w:tcPr>
            <w:tcW w:w="368" w:type="pct"/>
            <w:tcBorders>
              <w:top w:val="single" w:color="000000" w:sz="4" w:space="0"/>
              <w:left w:val="single" w:color="000000" w:sz="4" w:space="0"/>
              <w:bottom w:val="single" w:color="000000" w:sz="4" w:space="0"/>
              <w:right w:val="single" w:color="000000" w:sz="4" w:space="0"/>
            </w:tcBorders>
            <w:shd w:val="clear"/>
            <w:vAlign w:val="center"/>
          </w:tcPr>
          <w:p w14:paraId="683A80F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支</w:t>
            </w:r>
          </w:p>
        </w:tc>
        <w:tc>
          <w:tcPr>
            <w:tcW w:w="737" w:type="pct"/>
            <w:tcBorders>
              <w:top w:val="single" w:color="000000" w:sz="4" w:space="0"/>
              <w:left w:val="single" w:color="000000" w:sz="4" w:space="0"/>
              <w:bottom w:val="single" w:color="000000" w:sz="4" w:space="0"/>
              <w:right w:val="single" w:color="000000" w:sz="4" w:space="0"/>
            </w:tcBorders>
            <w:shd w:val="clear"/>
            <w:vAlign w:val="center"/>
          </w:tcPr>
          <w:p w14:paraId="34B2214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2000</w:t>
            </w:r>
          </w:p>
        </w:tc>
      </w:tr>
      <w:tr w14:paraId="0BE6FA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95" w:hRule="atLeast"/>
        </w:trPr>
        <w:tc>
          <w:tcPr>
            <w:tcW w:w="368" w:type="pct"/>
            <w:tcBorders>
              <w:top w:val="single" w:color="000000" w:sz="4" w:space="0"/>
              <w:left w:val="single" w:color="000000" w:sz="4" w:space="0"/>
              <w:bottom w:val="single" w:color="000000" w:sz="4" w:space="0"/>
              <w:right w:val="single" w:color="000000" w:sz="4" w:space="0"/>
            </w:tcBorders>
            <w:shd w:val="clear"/>
            <w:vAlign w:val="center"/>
          </w:tcPr>
          <w:p w14:paraId="06E5BA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18</w:t>
            </w:r>
          </w:p>
        </w:tc>
        <w:tc>
          <w:tcPr>
            <w:tcW w:w="1098" w:type="pct"/>
            <w:tcBorders>
              <w:top w:val="single" w:color="000000" w:sz="4" w:space="0"/>
              <w:left w:val="single" w:color="000000" w:sz="4" w:space="0"/>
              <w:bottom w:val="single" w:color="000000" w:sz="4" w:space="0"/>
              <w:right w:val="single" w:color="000000" w:sz="4" w:space="0"/>
            </w:tcBorders>
            <w:shd w:val="clear"/>
            <w:vAlign w:val="center"/>
          </w:tcPr>
          <w:p w14:paraId="4986838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200UL</w:t>
            </w:r>
            <w:r>
              <w:rPr>
                <w:rFonts w:hint="eastAsia" w:ascii="宋体" w:hAnsi="宋体" w:eastAsia="宋体" w:cs="宋体"/>
                <w:i w:val="0"/>
                <w:iCs w:val="0"/>
                <w:color w:val="000000"/>
                <w:kern w:val="0"/>
                <w:sz w:val="21"/>
                <w:szCs w:val="21"/>
                <w:u w:val="none"/>
                <w:bdr w:val="none" w:color="auto" w:sz="0" w:space="0"/>
                <w:lang w:val="en-US" w:eastAsia="zh-CN" w:bidi="ar"/>
              </w:rPr>
              <w:t>黄色吸头</w:t>
            </w:r>
          </w:p>
        </w:tc>
        <w:tc>
          <w:tcPr>
            <w:tcW w:w="940" w:type="pct"/>
            <w:tcBorders>
              <w:top w:val="single" w:color="000000" w:sz="4" w:space="0"/>
              <w:left w:val="single" w:color="000000" w:sz="4" w:space="0"/>
              <w:bottom w:val="single" w:color="000000" w:sz="4" w:space="0"/>
              <w:right w:val="single" w:color="000000" w:sz="4" w:space="0"/>
            </w:tcBorders>
            <w:shd w:val="clear"/>
            <w:vAlign w:val="center"/>
          </w:tcPr>
          <w:p w14:paraId="79DC0FE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200UL</w:t>
            </w:r>
          </w:p>
        </w:tc>
        <w:tc>
          <w:tcPr>
            <w:tcW w:w="403" w:type="pct"/>
            <w:tcBorders>
              <w:top w:val="single" w:color="000000" w:sz="4" w:space="0"/>
              <w:left w:val="single" w:color="000000" w:sz="4" w:space="0"/>
              <w:bottom w:val="single" w:color="000000" w:sz="4" w:space="0"/>
              <w:right w:val="single" w:color="000000" w:sz="4" w:space="0"/>
            </w:tcBorders>
            <w:shd w:val="clear"/>
            <w:vAlign w:val="center"/>
          </w:tcPr>
          <w:p w14:paraId="4E031DD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非灭菌</w:t>
            </w:r>
            <w:r>
              <w:rPr>
                <w:rStyle w:val="27"/>
                <w:rFonts w:eastAsia="宋体"/>
                <w:bdr w:val="none" w:color="auto" w:sz="0" w:space="0"/>
                <w:lang w:val="en-US" w:eastAsia="zh-CN" w:bidi="ar"/>
              </w:rPr>
              <w:t>,</w:t>
            </w:r>
            <w:r>
              <w:rPr>
                <w:rFonts w:hint="eastAsia" w:ascii="宋体" w:hAnsi="宋体" w:eastAsia="宋体" w:cs="宋体"/>
                <w:i w:val="0"/>
                <w:iCs w:val="0"/>
                <w:color w:val="000000"/>
                <w:kern w:val="0"/>
                <w:sz w:val="21"/>
                <w:szCs w:val="21"/>
                <w:u w:val="none"/>
                <w:bdr w:val="none" w:color="auto" w:sz="0" w:space="0"/>
                <w:lang w:val="en-US" w:eastAsia="zh-CN" w:bidi="ar"/>
              </w:rPr>
              <w:t>无</w:t>
            </w:r>
            <w:r>
              <w:rPr>
                <w:rStyle w:val="27"/>
                <w:rFonts w:eastAsia="宋体"/>
                <w:bdr w:val="none" w:color="auto" w:sz="0" w:space="0"/>
                <w:lang w:val="en-US" w:eastAsia="zh-CN" w:bidi="ar"/>
              </w:rPr>
              <w:t>DNA/RNA</w:t>
            </w:r>
            <w:r>
              <w:rPr>
                <w:rFonts w:hint="eastAsia" w:ascii="宋体" w:hAnsi="宋体" w:eastAsia="宋体" w:cs="宋体"/>
                <w:i w:val="0"/>
                <w:iCs w:val="0"/>
                <w:color w:val="000000"/>
                <w:kern w:val="0"/>
                <w:sz w:val="21"/>
                <w:szCs w:val="21"/>
                <w:u w:val="none"/>
                <w:bdr w:val="none" w:color="auto" w:sz="0" w:space="0"/>
                <w:lang w:val="en-US" w:eastAsia="zh-CN" w:bidi="ar"/>
              </w:rPr>
              <w:t>酶</w:t>
            </w:r>
          </w:p>
        </w:tc>
        <w:tc>
          <w:tcPr>
            <w:tcW w:w="1083" w:type="pct"/>
            <w:tcBorders>
              <w:top w:val="single" w:color="000000" w:sz="4" w:space="0"/>
              <w:left w:val="single" w:color="000000" w:sz="4" w:space="0"/>
              <w:bottom w:val="single" w:color="000000" w:sz="4" w:space="0"/>
              <w:right w:val="single" w:color="000000" w:sz="4" w:space="0"/>
            </w:tcBorders>
            <w:shd w:val="clear"/>
            <w:vAlign w:val="center"/>
          </w:tcPr>
          <w:p w14:paraId="03F62D5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1000</w:t>
            </w:r>
            <w:r>
              <w:rPr>
                <w:rFonts w:hint="eastAsia" w:ascii="宋体" w:hAnsi="宋体" w:eastAsia="宋体" w:cs="宋体"/>
                <w:i w:val="0"/>
                <w:iCs w:val="0"/>
                <w:color w:val="000000"/>
                <w:kern w:val="0"/>
                <w:sz w:val="21"/>
                <w:szCs w:val="21"/>
                <w:u w:val="none"/>
                <w:bdr w:val="none" w:color="auto" w:sz="0" w:space="0"/>
                <w:lang w:val="en-US" w:eastAsia="zh-CN" w:bidi="ar"/>
              </w:rPr>
              <w:t>支</w:t>
            </w:r>
            <w:r>
              <w:rPr>
                <w:rStyle w:val="27"/>
                <w:rFonts w:eastAsia="宋体"/>
                <w:bdr w:val="none" w:color="auto" w:sz="0" w:space="0"/>
                <w:lang w:val="en-US" w:eastAsia="zh-CN" w:bidi="ar"/>
              </w:rPr>
              <w:t>/</w:t>
            </w:r>
            <w:r>
              <w:rPr>
                <w:rFonts w:hint="eastAsia" w:ascii="宋体" w:hAnsi="宋体" w:eastAsia="宋体" w:cs="宋体"/>
                <w:i w:val="0"/>
                <w:iCs w:val="0"/>
                <w:color w:val="000000"/>
                <w:kern w:val="0"/>
                <w:sz w:val="21"/>
                <w:szCs w:val="21"/>
                <w:u w:val="none"/>
                <w:bdr w:val="none" w:color="auto" w:sz="0" w:space="0"/>
                <w:lang w:val="en-US" w:eastAsia="zh-CN" w:bidi="ar"/>
              </w:rPr>
              <w:t>包，</w:t>
            </w:r>
            <w:r>
              <w:rPr>
                <w:rStyle w:val="27"/>
                <w:rFonts w:eastAsia="宋体"/>
                <w:bdr w:val="none" w:color="auto" w:sz="0" w:space="0"/>
                <w:lang w:val="en-US" w:eastAsia="zh-CN" w:bidi="ar"/>
              </w:rPr>
              <w:t>20</w:t>
            </w:r>
            <w:r>
              <w:rPr>
                <w:rFonts w:hint="eastAsia" w:ascii="宋体" w:hAnsi="宋体" w:eastAsia="宋体" w:cs="宋体"/>
                <w:i w:val="0"/>
                <w:iCs w:val="0"/>
                <w:color w:val="000000"/>
                <w:kern w:val="0"/>
                <w:sz w:val="21"/>
                <w:szCs w:val="21"/>
                <w:u w:val="none"/>
                <w:bdr w:val="none" w:color="auto" w:sz="0" w:space="0"/>
                <w:lang w:val="en-US" w:eastAsia="zh-CN" w:bidi="ar"/>
              </w:rPr>
              <w:t>包</w:t>
            </w:r>
            <w:r>
              <w:rPr>
                <w:rStyle w:val="27"/>
                <w:rFonts w:eastAsia="宋体"/>
                <w:bdr w:val="none" w:color="auto" w:sz="0" w:space="0"/>
                <w:lang w:val="en-US" w:eastAsia="zh-CN" w:bidi="ar"/>
              </w:rPr>
              <w:t>/</w:t>
            </w:r>
            <w:r>
              <w:rPr>
                <w:rFonts w:hint="eastAsia" w:ascii="宋体" w:hAnsi="宋体" w:eastAsia="宋体" w:cs="宋体"/>
                <w:i w:val="0"/>
                <w:iCs w:val="0"/>
                <w:color w:val="000000"/>
                <w:kern w:val="0"/>
                <w:sz w:val="21"/>
                <w:szCs w:val="21"/>
                <w:u w:val="none"/>
                <w:bdr w:val="none" w:color="auto" w:sz="0" w:space="0"/>
                <w:lang w:val="en-US" w:eastAsia="zh-CN" w:bidi="ar"/>
              </w:rPr>
              <w:t>箱</w:t>
            </w:r>
          </w:p>
        </w:tc>
        <w:tc>
          <w:tcPr>
            <w:tcW w:w="368" w:type="pct"/>
            <w:tcBorders>
              <w:top w:val="single" w:color="000000" w:sz="4" w:space="0"/>
              <w:left w:val="single" w:color="000000" w:sz="4" w:space="0"/>
              <w:bottom w:val="single" w:color="000000" w:sz="4" w:space="0"/>
              <w:right w:val="single" w:color="000000" w:sz="4" w:space="0"/>
            </w:tcBorders>
            <w:shd w:val="clear"/>
            <w:vAlign w:val="center"/>
          </w:tcPr>
          <w:p w14:paraId="26BDC0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支</w:t>
            </w:r>
          </w:p>
        </w:tc>
        <w:tc>
          <w:tcPr>
            <w:tcW w:w="737" w:type="pct"/>
            <w:tcBorders>
              <w:top w:val="single" w:color="000000" w:sz="4" w:space="0"/>
              <w:left w:val="single" w:color="000000" w:sz="4" w:space="0"/>
              <w:bottom w:val="single" w:color="000000" w:sz="4" w:space="0"/>
              <w:right w:val="single" w:color="000000" w:sz="4" w:space="0"/>
            </w:tcBorders>
            <w:shd w:val="clear"/>
            <w:vAlign w:val="center"/>
          </w:tcPr>
          <w:p w14:paraId="4DCA38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220000</w:t>
            </w:r>
          </w:p>
        </w:tc>
      </w:tr>
      <w:tr w14:paraId="51BBFD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trPr>
        <w:tc>
          <w:tcPr>
            <w:tcW w:w="368" w:type="pct"/>
            <w:tcBorders>
              <w:top w:val="single" w:color="000000" w:sz="4" w:space="0"/>
              <w:left w:val="single" w:color="000000" w:sz="4" w:space="0"/>
              <w:bottom w:val="single" w:color="000000" w:sz="4" w:space="0"/>
              <w:right w:val="single" w:color="000000" w:sz="4" w:space="0"/>
            </w:tcBorders>
            <w:shd w:val="clear"/>
            <w:vAlign w:val="center"/>
          </w:tcPr>
          <w:p w14:paraId="380D95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19</w:t>
            </w:r>
          </w:p>
        </w:tc>
        <w:tc>
          <w:tcPr>
            <w:tcW w:w="1098" w:type="pct"/>
            <w:tcBorders>
              <w:top w:val="single" w:color="000000" w:sz="4" w:space="0"/>
              <w:left w:val="single" w:color="000000" w:sz="4" w:space="0"/>
              <w:bottom w:val="single" w:color="000000" w:sz="4" w:space="0"/>
              <w:right w:val="single" w:color="000000" w:sz="4" w:space="0"/>
            </w:tcBorders>
            <w:shd w:val="clear"/>
            <w:vAlign w:val="center"/>
          </w:tcPr>
          <w:p w14:paraId="37E1A46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1000UL</w:t>
            </w:r>
            <w:r>
              <w:rPr>
                <w:rFonts w:hint="eastAsia" w:ascii="宋体" w:hAnsi="宋体" w:eastAsia="宋体" w:cs="宋体"/>
                <w:i w:val="0"/>
                <w:iCs w:val="0"/>
                <w:color w:val="000000"/>
                <w:kern w:val="0"/>
                <w:sz w:val="21"/>
                <w:szCs w:val="21"/>
                <w:u w:val="none"/>
                <w:bdr w:val="none" w:color="auto" w:sz="0" w:space="0"/>
                <w:lang w:val="en-US" w:eastAsia="zh-CN" w:bidi="ar"/>
              </w:rPr>
              <w:t>蓝色吸头</w:t>
            </w:r>
          </w:p>
        </w:tc>
        <w:tc>
          <w:tcPr>
            <w:tcW w:w="940" w:type="pct"/>
            <w:tcBorders>
              <w:top w:val="single" w:color="000000" w:sz="4" w:space="0"/>
              <w:left w:val="single" w:color="000000" w:sz="4" w:space="0"/>
              <w:bottom w:val="single" w:color="000000" w:sz="4" w:space="0"/>
              <w:right w:val="single" w:color="000000" w:sz="4" w:space="0"/>
            </w:tcBorders>
            <w:shd w:val="clear"/>
            <w:vAlign w:val="center"/>
          </w:tcPr>
          <w:p w14:paraId="5E72EAD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1000UL</w:t>
            </w:r>
          </w:p>
        </w:tc>
        <w:tc>
          <w:tcPr>
            <w:tcW w:w="403" w:type="pct"/>
            <w:tcBorders>
              <w:top w:val="single" w:color="000000" w:sz="4" w:space="0"/>
              <w:left w:val="single" w:color="000000" w:sz="4" w:space="0"/>
              <w:bottom w:val="single" w:color="000000" w:sz="4" w:space="0"/>
              <w:right w:val="single" w:color="000000" w:sz="4" w:space="0"/>
            </w:tcBorders>
            <w:shd w:val="clear"/>
            <w:vAlign w:val="center"/>
          </w:tcPr>
          <w:p w14:paraId="4AE39B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非灭菌</w:t>
            </w:r>
            <w:r>
              <w:rPr>
                <w:rStyle w:val="27"/>
                <w:rFonts w:eastAsia="宋体"/>
                <w:bdr w:val="none" w:color="auto" w:sz="0" w:space="0"/>
                <w:lang w:val="en-US" w:eastAsia="zh-CN" w:bidi="ar"/>
              </w:rPr>
              <w:t>,</w:t>
            </w:r>
            <w:r>
              <w:rPr>
                <w:rFonts w:hint="eastAsia" w:ascii="宋体" w:hAnsi="宋体" w:eastAsia="宋体" w:cs="宋体"/>
                <w:i w:val="0"/>
                <w:iCs w:val="0"/>
                <w:color w:val="000000"/>
                <w:kern w:val="0"/>
                <w:sz w:val="21"/>
                <w:szCs w:val="21"/>
                <w:u w:val="none"/>
                <w:bdr w:val="none" w:color="auto" w:sz="0" w:space="0"/>
                <w:lang w:val="en-US" w:eastAsia="zh-CN" w:bidi="ar"/>
              </w:rPr>
              <w:t>无</w:t>
            </w:r>
            <w:r>
              <w:rPr>
                <w:rStyle w:val="27"/>
                <w:rFonts w:eastAsia="宋体"/>
                <w:bdr w:val="none" w:color="auto" w:sz="0" w:space="0"/>
                <w:lang w:val="en-US" w:eastAsia="zh-CN" w:bidi="ar"/>
              </w:rPr>
              <w:t>DNA/RNA</w:t>
            </w:r>
            <w:r>
              <w:rPr>
                <w:rFonts w:hint="eastAsia" w:ascii="宋体" w:hAnsi="宋体" w:eastAsia="宋体" w:cs="宋体"/>
                <w:i w:val="0"/>
                <w:iCs w:val="0"/>
                <w:color w:val="000000"/>
                <w:kern w:val="0"/>
                <w:sz w:val="21"/>
                <w:szCs w:val="21"/>
                <w:u w:val="none"/>
                <w:bdr w:val="none" w:color="auto" w:sz="0" w:space="0"/>
                <w:lang w:val="en-US" w:eastAsia="zh-CN" w:bidi="ar"/>
              </w:rPr>
              <w:t>酶</w:t>
            </w:r>
          </w:p>
        </w:tc>
        <w:tc>
          <w:tcPr>
            <w:tcW w:w="1083" w:type="pct"/>
            <w:tcBorders>
              <w:top w:val="single" w:color="000000" w:sz="4" w:space="0"/>
              <w:left w:val="single" w:color="000000" w:sz="4" w:space="0"/>
              <w:bottom w:val="single" w:color="000000" w:sz="4" w:space="0"/>
              <w:right w:val="single" w:color="000000" w:sz="4" w:space="0"/>
            </w:tcBorders>
            <w:shd w:val="clear"/>
            <w:vAlign w:val="center"/>
          </w:tcPr>
          <w:p w14:paraId="64DAE4A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1000</w:t>
            </w:r>
            <w:r>
              <w:rPr>
                <w:rFonts w:hint="eastAsia" w:ascii="宋体" w:hAnsi="宋体" w:eastAsia="宋体" w:cs="宋体"/>
                <w:i w:val="0"/>
                <w:iCs w:val="0"/>
                <w:color w:val="000000"/>
                <w:kern w:val="0"/>
                <w:sz w:val="21"/>
                <w:szCs w:val="21"/>
                <w:u w:val="none"/>
                <w:bdr w:val="none" w:color="auto" w:sz="0" w:space="0"/>
                <w:lang w:val="en-US" w:eastAsia="zh-CN" w:bidi="ar"/>
              </w:rPr>
              <w:t>支</w:t>
            </w:r>
            <w:r>
              <w:rPr>
                <w:rStyle w:val="27"/>
                <w:rFonts w:eastAsia="宋体"/>
                <w:bdr w:val="none" w:color="auto" w:sz="0" w:space="0"/>
                <w:lang w:val="en-US" w:eastAsia="zh-CN" w:bidi="ar"/>
              </w:rPr>
              <w:t>/</w:t>
            </w:r>
            <w:r>
              <w:rPr>
                <w:rFonts w:hint="eastAsia" w:ascii="宋体" w:hAnsi="宋体" w:eastAsia="宋体" w:cs="宋体"/>
                <w:i w:val="0"/>
                <w:iCs w:val="0"/>
                <w:color w:val="000000"/>
                <w:kern w:val="0"/>
                <w:sz w:val="21"/>
                <w:szCs w:val="21"/>
                <w:u w:val="none"/>
                <w:bdr w:val="none" w:color="auto" w:sz="0" w:space="0"/>
                <w:lang w:val="en-US" w:eastAsia="zh-CN" w:bidi="ar"/>
              </w:rPr>
              <w:t>包，</w:t>
            </w:r>
            <w:r>
              <w:rPr>
                <w:rStyle w:val="27"/>
                <w:rFonts w:eastAsia="宋体"/>
                <w:bdr w:val="none" w:color="auto" w:sz="0" w:space="0"/>
                <w:lang w:val="en-US" w:eastAsia="zh-CN" w:bidi="ar"/>
              </w:rPr>
              <w:t>5</w:t>
            </w:r>
            <w:r>
              <w:rPr>
                <w:rFonts w:hint="eastAsia" w:ascii="宋体" w:hAnsi="宋体" w:eastAsia="宋体" w:cs="宋体"/>
                <w:i w:val="0"/>
                <w:iCs w:val="0"/>
                <w:color w:val="000000"/>
                <w:kern w:val="0"/>
                <w:sz w:val="21"/>
                <w:szCs w:val="21"/>
                <w:u w:val="none"/>
                <w:bdr w:val="none" w:color="auto" w:sz="0" w:space="0"/>
                <w:lang w:val="en-US" w:eastAsia="zh-CN" w:bidi="ar"/>
              </w:rPr>
              <w:t>包</w:t>
            </w:r>
            <w:r>
              <w:rPr>
                <w:rStyle w:val="27"/>
                <w:rFonts w:eastAsia="宋体"/>
                <w:bdr w:val="none" w:color="auto" w:sz="0" w:space="0"/>
                <w:lang w:val="en-US" w:eastAsia="zh-CN" w:bidi="ar"/>
              </w:rPr>
              <w:t>/</w:t>
            </w:r>
            <w:r>
              <w:rPr>
                <w:rFonts w:hint="eastAsia" w:ascii="宋体" w:hAnsi="宋体" w:eastAsia="宋体" w:cs="宋体"/>
                <w:i w:val="0"/>
                <w:iCs w:val="0"/>
                <w:color w:val="000000"/>
                <w:kern w:val="0"/>
                <w:sz w:val="21"/>
                <w:szCs w:val="21"/>
                <w:u w:val="none"/>
                <w:bdr w:val="none" w:color="auto" w:sz="0" w:space="0"/>
                <w:lang w:val="en-US" w:eastAsia="zh-CN" w:bidi="ar"/>
              </w:rPr>
              <w:t>箱</w:t>
            </w:r>
          </w:p>
        </w:tc>
        <w:tc>
          <w:tcPr>
            <w:tcW w:w="368" w:type="pct"/>
            <w:tcBorders>
              <w:top w:val="single" w:color="000000" w:sz="4" w:space="0"/>
              <w:left w:val="single" w:color="000000" w:sz="4" w:space="0"/>
              <w:bottom w:val="single" w:color="000000" w:sz="4" w:space="0"/>
              <w:right w:val="single" w:color="000000" w:sz="4" w:space="0"/>
            </w:tcBorders>
            <w:shd w:val="clear"/>
            <w:vAlign w:val="center"/>
          </w:tcPr>
          <w:p w14:paraId="4B5396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支</w:t>
            </w:r>
          </w:p>
        </w:tc>
        <w:tc>
          <w:tcPr>
            <w:tcW w:w="737" w:type="pct"/>
            <w:tcBorders>
              <w:top w:val="single" w:color="000000" w:sz="4" w:space="0"/>
              <w:left w:val="single" w:color="000000" w:sz="4" w:space="0"/>
              <w:bottom w:val="single" w:color="000000" w:sz="4" w:space="0"/>
              <w:right w:val="single" w:color="000000" w:sz="4" w:space="0"/>
            </w:tcBorders>
            <w:shd w:val="clear"/>
            <w:vAlign w:val="center"/>
          </w:tcPr>
          <w:p w14:paraId="4FBAA64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15000</w:t>
            </w:r>
          </w:p>
        </w:tc>
      </w:tr>
      <w:tr w14:paraId="08C1CF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68" w:type="pct"/>
            <w:tcBorders>
              <w:top w:val="single" w:color="000000" w:sz="4" w:space="0"/>
              <w:left w:val="single" w:color="000000" w:sz="4" w:space="0"/>
              <w:bottom w:val="single" w:color="000000" w:sz="4" w:space="0"/>
              <w:right w:val="single" w:color="000000" w:sz="4" w:space="0"/>
            </w:tcBorders>
            <w:shd w:val="clear"/>
            <w:vAlign w:val="center"/>
          </w:tcPr>
          <w:p w14:paraId="2AB9EB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20</w:t>
            </w:r>
          </w:p>
        </w:tc>
        <w:tc>
          <w:tcPr>
            <w:tcW w:w="1098" w:type="pct"/>
            <w:tcBorders>
              <w:top w:val="single" w:color="000000" w:sz="4" w:space="0"/>
              <w:left w:val="single" w:color="000000" w:sz="4" w:space="0"/>
              <w:bottom w:val="single" w:color="000000" w:sz="4" w:space="0"/>
              <w:right w:val="single" w:color="000000" w:sz="4" w:space="0"/>
            </w:tcBorders>
            <w:shd w:val="clear"/>
            <w:vAlign w:val="center"/>
          </w:tcPr>
          <w:p w14:paraId="2B6BF7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200UL吸头</w:t>
            </w:r>
          </w:p>
        </w:tc>
        <w:tc>
          <w:tcPr>
            <w:tcW w:w="940" w:type="pct"/>
            <w:tcBorders>
              <w:top w:val="single" w:color="000000" w:sz="4" w:space="0"/>
              <w:left w:val="single" w:color="000000" w:sz="4" w:space="0"/>
              <w:bottom w:val="single" w:color="000000" w:sz="4" w:space="0"/>
              <w:right w:val="single" w:color="000000" w:sz="4" w:space="0"/>
            </w:tcBorders>
            <w:shd w:val="clear"/>
            <w:vAlign w:val="center"/>
          </w:tcPr>
          <w:p w14:paraId="5080B5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200UL</w:t>
            </w:r>
          </w:p>
        </w:tc>
        <w:tc>
          <w:tcPr>
            <w:tcW w:w="403" w:type="pct"/>
            <w:tcBorders>
              <w:top w:val="single" w:color="000000" w:sz="4" w:space="0"/>
              <w:left w:val="single" w:color="000000" w:sz="4" w:space="0"/>
              <w:bottom w:val="single" w:color="000000" w:sz="4" w:space="0"/>
              <w:right w:val="single" w:color="000000" w:sz="4" w:space="0"/>
            </w:tcBorders>
            <w:shd w:val="clear"/>
            <w:vAlign w:val="center"/>
          </w:tcPr>
          <w:p w14:paraId="337F796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灭菌</w:t>
            </w:r>
          </w:p>
        </w:tc>
        <w:tc>
          <w:tcPr>
            <w:tcW w:w="1083" w:type="pct"/>
            <w:tcBorders>
              <w:top w:val="single" w:color="000000" w:sz="4" w:space="0"/>
              <w:left w:val="single" w:color="000000" w:sz="4" w:space="0"/>
              <w:bottom w:val="single" w:color="000000" w:sz="4" w:space="0"/>
              <w:right w:val="single" w:color="000000" w:sz="4" w:space="0"/>
            </w:tcBorders>
            <w:shd w:val="clear"/>
            <w:vAlign w:val="center"/>
          </w:tcPr>
          <w:p w14:paraId="66A539A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1000支/包，20包/箱</w:t>
            </w:r>
          </w:p>
        </w:tc>
        <w:tc>
          <w:tcPr>
            <w:tcW w:w="368" w:type="pct"/>
            <w:tcBorders>
              <w:top w:val="single" w:color="000000" w:sz="4" w:space="0"/>
              <w:left w:val="single" w:color="000000" w:sz="4" w:space="0"/>
              <w:bottom w:val="single" w:color="000000" w:sz="4" w:space="0"/>
              <w:right w:val="single" w:color="000000" w:sz="4" w:space="0"/>
            </w:tcBorders>
            <w:shd w:val="clear"/>
            <w:vAlign w:val="center"/>
          </w:tcPr>
          <w:p w14:paraId="05B36D9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支</w:t>
            </w:r>
          </w:p>
        </w:tc>
        <w:tc>
          <w:tcPr>
            <w:tcW w:w="737" w:type="pct"/>
            <w:tcBorders>
              <w:top w:val="single" w:color="000000" w:sz="4" w:space="0"/>
              <w:left w:val="single" w:color="000000" w:sz="4" w:space="0"/>
              <w:bottom w:val="single" w:color="000000" w:sz="4" w:space="0"/>
              <w:right w:val="single" w:color="000000" w:sz="4" w:space="0"/>
            </w:tcBorders>
            <w:shd w:val="clear"/>
            <w:vAlign w:val="center"/>
          </w:tcPr>
          <w:p w14:paraId="3E5E076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20000</w:t>
            </w:r>
          </w:p>
        </w:tc>
      </w:tr>
      <w:tr w14:paraId="71DFCB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68" w:type="pct"/>
            <w:tcBorders>
              <w:top w:val="single" w:color="000000" w:sz="4" w:space="0"/>
              <w:left w:val="single" w:color="000000" w:sz="4" w:space="0"/>
              <w:bottom w:val="single" w:color="000000" w:sz="4" w:space="0"/>
              <w:right w:val="single" w:color="000000" w:sz="4" w:space="0"/>
            </w:tcBorders>
            <w:shd w:val="clear"/>
            <w:vAlign w:val="center"/>
          </w:tcPr>
          <w:p w14:paraId="1728D5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21</w:t>
            </w:r>
          </w:p>
        </w:tc>
        <w:tc>
          <w:tcPr>
            <w:tcW w:w="1098" w:type="pct"/>
            <w:tcBorders>
              <w:top w:val="single" w:color="000000" w:sz="4" w:space="0"/>
              <w:left w:val="single" w:color="000000" w:sz="4" w:space="0"/>
              <w:bottom w:val="single" w:color="000000" w:sz="4" w:space="0"/>
              <w:right w:val="single" w:color="000000" w:sz="4" w:space="0"/>
            </w:tcBorders>
            <w:shd w:val="clear"/>
            <w:vAlign w:val="center"/>
          </w:tcPr>
          <w:p w14:paraId="2B6B73B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1000UL吸头</w:t>
            </w:r>
          </w:p>
        </w:tc>
        <w:tc>
          <w:tcPr>
            <w:tcW w:w="940" w:type="pct"/>
            <w:tcBorders>
              <w:top w:val="single" w:color="000000" w:sz="4" w:space="0"/>
              <w:left w:val="single" w:color="000000" w:sz="4" w:space="0"/>
              <w:bottom w:val="single" w:color="000000" w:sz="4" w:space="0"/>
              <w:right w:val="single" w:color="000000" w:sz="4" w:space="0"/>
            </w:tcBorders>
            <w:shd w:val="clear"/>
            <w:vAlign w:val="center"/>
          </w:tcPr>
          <w:p w14:paraId="494CA86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1000UL</w:t>
            </w:r>
          </w:p>
        </w:tc>
        <w:tc>
          <w:tcPr>
            <w:tcW w:w="403" w:type="pct"/>
            <w:tcBorders>
              <w:top w:val="single" w:color="000000" w:sz="4" w:space="0"/>
              <w:left w:val="single" w:color="000000" w:sz="4" w:space="0"/>
              <w:bottom w:val="single" w:color="000000" w:sz="4" w:space="0"/>
              <w:right w:val="single" w:color="000000" w:sz="4" w:space="0"/>
            </w:tcBorders>
            <w:shd w:val="clear"/>
            <w:vAlign w:val="center"/>
          </w:tcPr>
          <w:p w14:paraId="121F87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灭菌</w:t>
            </w:r>
          </w:p>
        </w:tc>
        <w:tc>
          <w:tcPr>
            <w:tcW w:w="1083" w:type="pct"/>
            <w:tcBorders>
              <w:top w:val="single" w:color="000000" w:sz="4" w:space="0"/>
              <w:left w:val="single" w:color="000000" w:sz="4" w:space="0"/>
              <w:bottom w:val="single" w:color="000000" w:sz="4" w:space="0"/>
              <w:right w:val="single" w:color="000000" w:sz="4" w:space="0"/>
            </w:tcBorders>
            <w:shd w:val="clear"/>
            <w:vAlign w:val="center"/>
          </w:tcPr>
          <w:p w14:paraId="1285FF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1000支/包，5包/箱</w:t>
            </w:r>
          </w:p>
        </w:tc>
        <w:tc>
          <w:tcPr>
            <w:tcW w:w="368" w:type="pct"/>
            <w:tcBorders>
              <w:top w:val="single" w:color="000000" w:sz="4" w:space="0"/>
              <w:left w:val="single" w:color="000000" w:sz="4" w:space="0"/>
              <w:bottom w:val="single" w:color="000000" w:sz="4" w:space="0"/>
              <w:right w:val="single" w:color="000000" w:sz="4" w:space="0"/>
            </w:tcBorders>
            <w:shd w:val="clear"/>
            <w:vAlign w:val="center"/>
          </w:tcPr>
          <w:p w14:paraId="5CAB61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支</w:t>
            </w:r>
          </w:p>
        </w:tc>
        <w:tc>
          <w:tcPr>
            <w:tcW w:w="737" w:type="pct"/>
            <w:tcBorders>
              <w:top w:val="single" w:color="000000" w:sz="4" w:space="0"/>
              <w:left w:val="single" w:color="000000" w:sz="4" w:space="0"/>
              <w:bottom w:val="single" w:color="000000" w:sz="4" w:space="0"/>
              <w:right w:val="single" w:color="000000" w:sz="4" w:space="0"/>
            </w:tcBorders>
            <w:shd w:val="clear"/>
            <w:vAlign w:val="center"/>
          </w:tcPr>
          <w:p w14:paraId="644738A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45000</w:t>
            </w:r>
          </w:p>
        </w:tc>
      </w:tr>
      <w:tr w14:paraId="7EB4A2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68" w:type="pct"/>
            <w:tcBorders>
              <w:top w:val="single" w:color="000000" w:sz="4" w:space="0"/>
              <w:left w:val="single" w:color="000000" w:sz="4" w:space="0"/>
              <w:bottom w:val="single" w:color="000000" w:sz="4" w:space="0"/>
              <w:right w:val="single" w:color="000000" w:sz="4" w:space="0"/>
            </w:tcBorders>
            <w:shd w:val="clear"/>
            <w:vAlign w:val="center"/>
          </w:tcPr>
          <w:p w14:paraId="3BA2C9B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22</w:t>
            </w:r>
          </w:p>
        </w:tc>
        <w:tc>
          <w:tcPr>
            <w:tcW w:w="1098" w:type="pct"/>
            <w:tcBorders>
              <w:top w:val="single" w:color="000000" w:sz="4" w:space="0"/>
              <w:left w:val="single" w:color="000000" w:sz="4" w:space="0"/>
              <w:bottom w:val="single" w:color="000000" w:sz="4" w:space="0"/>
              <w:right w:val="single" w:color="000000" w:sz="4" w:space="0"/>
            </w:tcBorders>
            <w:shd w:val="clear"/>
            <w:vAlign w:val="center"/>
          </w:tcPr>
          <w:p w14:paraId="181405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10uL滤芯吸头</w:t>
            </w:r>
          </w:p>
        </w:tc>
        <w:tc>
          <w:tcPr>
            <w:tcW w:w="940" w:type="pct"/>
            <w:tcBorders>
              <w:top w:val="single" w:color="000000" w:sz="4" w:space="0"/>
              <w:left w:val="single" w:color="000000" w:sz="4" w:space="0"/>
              <w:bottom w:val="single" w:color="000000" w:sz="4" w:space="0"/>
              <w:right w:val="single" w:color="000000" w:sz="4" w:space="0"/>
            </w:tcBorders>
            <w:shd w:val="clear"/>
            <w:vAlign w:val="center"/>
          </w:tcPr>
          <w:p w14:paraId="710EAE89">
            <w:pPr>
              <w:jc w:val="center"/>
              <w:rPr>
                <w:rFonts w:hint="eastAsia" w:ascii="宋体" w:hAnsi="宋体" w:eastAsia="宋体" w:cs="宋体"/>
                <w:i w:val="0"/>
                <w:iCs w:val="0"/>
                <w:color w:val="000000"/>
                <w:sz w:val="21"/>
                <w:szCs w:val="21"/>
                <w:u w:val="none"/>
              </w:rPr>
            </w:pPr>
          </w:p>
        </w:tc>
        <w:tc>
          <w:tcPr>
            <w:tcW w:w="403" w:type="pct"/>
            <w:tcBorders>
              <w:top w:val="single" w:color="000000" w:sz="4" w:space="0"/>
              <w:left w:val="single" w:color="000000" w:sz="4" w:space="0"/>
              <w:bottom w:val="single" w:color="000000" w:sz="4" w:space="0"/>
              <w:right w:val="single" w:color="000000" w:sz="4" w:space="0"/>
            </w:tcBorders>
            <w:shd w:val="clear"/>
            <w:vAlign w:val="center"/>
          </w:tcPr>
          <w:p w14:paraId="3F6489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灭菌</w:t>
            </w:r>
          </w:p>
        </w:tc>
        <w:tc>
          <w:tcPr>
            <w:tcW w:w="1083" w:type="pct"/>
            <w:tcBorders>
              <w:top w:val="single" w:color="000000" w:sz="4" w:space="0"/>
              <w:left w:val="single" w:color="000000" w:sz="4" w:space="0"/>
              <w:bottom w:val="single" w:color="000000" w:sz="4" w:space="0"/>
              <w:right w:val="single" w:color="000000" w:sz="4" w:space="0"/>
            </w:tcBorders>
            <w:shd w:val="clear"/>
            <w:vAlign w:val="center"/>
          </w:tcPr>
          <w:p w14:paraId="1842083F">
            <w:pPr>
              <w:jc w:val="center"/>
              <w:rPr>
                <w:rFonts w:hint="eastAsia" w:ascii="宋体" w:hAnsi="宋体" w:eastAsia="宋体" w:cs="宋体"/>
                <w:i w:val="0"/>
                <w:iCs w:val="0"/>
                <w:color w:val="000000"/>
                <w:sz w:val="21"/>
                <w:szCs w:val="21"/>
                <w:u w:val="none"/>
              </w:rPr>
            </w:pPr>
          </w:p>
        </w:tc>
        <w:tc>
          <w:tcPr>
            <w:tcW w:w="368" w:type="pct"/>
            <w:tcBorders>
              <w:top w:val="single" w:color="000000" w:sz="4" w:space="0"/>
              <w:left w:val="single" w:color="000000" w:sz="4" w:space="0"/>
              <w:bottom w:val="single" w:color="000000" w:sz="4" w:space="0"/>
              <w:right w:val="single" w:color="000000" w:sz="4" w:space="0"/>
            </w:tcBorders>
            <w:shd w:val="clear"/>
            <w:vAlign w:val="center"/>
          </w:tcPr>
          <w:p w14:paraId="4FE466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支</w:t>
            </w:r>
          </w:p>
        </w:tc>
        <w:tc>
          <w:tcPr>
            <w:tcW w:w="737" w:type="pct"/>
            <w:tcBorders>
              <w:top w:val="single" w:color="000000" w:sz="4" w:space="0"/>
              <w:left w:val="single" w:color="000000" w:sz="4" w:space="0"/>
              <w:bottom w:val="single" w:color="000000" w:sz="4" w:space="0"/>
              <w:right w:val="single" w:color="000000" w:sz="4" w:space="0"/>
            </w:tcBorders>
            <w:shd w:val="clear"/>
            <w:vAlign w:val="center"/>
          </w:tcPr>
          <w:p w14:paraId="4F16DB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10000</w:t>
            </w:r>
          </w:p>
        </w:tc>
      </w:tr>
      <w:tr w14:paraId="27B2CD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68" w:type="pct"/>
            <w:tcBorders>
              <w:top w:val="single" w:color="000000" w:sz="4" w:space="0"/>
              <w:left w:val="single" w:color="000000" w:sz="4" w:space="0"/>
              <w:bottom w:val="single" w:color="000000" w:sz="4" w:space="0"/>
              <w:right w:val="single" w:color="000000" w:sz="4" w:space="0"/>
            </w:tcBorders>
            <w:shd w:val="clear"/>
            <w:vAlign w:val="center"/>
          </w:tcPr>
          <w:p w14:paraId="2641DEA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23</w:t>
            </w:r>
          </w:p>
        </w:tc>
        <w:tc>
          <w:tcPr>
            <w:tcW w:w="1098" w:type="pct"/>
            <w:tcBorders>
              <w:top w:val="single" w:color="000000" w:sz="4" w:space="0"/>
              <w:left w:val="single" w:color="000000" w:sz="4" w:space="0"/>
              <w:bottom w:val="single" w:color="000000" w:sz="4" w:space="0"/>
              <w:right w:val="single" w:color="000000" w:sz="4" w:space="0"/>
            </w:tcBorders>
            <w:shd w:val="clear"/>
            <w:vAlign w:val="center"/>
          </w:tcPr>
          <w:p w14:paraId="42CE2B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100uL滤芯吸头</w:t>
            </w:r>
          </w:p>
        </w:tc>
        <w:tc>
          <w:tcPr>
            <w:tcW w:w="940" w:type="pct"/>
            <w:tcBorders>
              <w:top w:val="single" w:color="000000" w:sz="4" w:space="0"/>
              <w:left w:val="single" w:color="000000" w:sz="4" w:space="0"/>
              <w:bottom w:val="single" w:color="000000" w:sz="4" w:space="0"/>
              <w:right w:val="single" w:color="000000" w:sz="4" w:space="0"/>
            </w:tcBorders>
            <w:shd w:val="clear"/>
            <w:vAlign w:val="center"/>
          </w:tcPr>
          <w:p w14:paraId="4176C1EC">
            <w:pPr>
              <w:jc w:val="center"/>
              <w:rPr>
                <w:rFonts w:hint="eastAsia" w:ascii="宋体" w:hAnsi="宋体" w:eastAsia="宋体" w:cs="宋体"/>
                <w:i w:val="0"/>
                <w:iCs w:val="0"/>
                <w:color w:val="000000"/>
                <w:sz w:val="21"/>
                <w:szCs w:val="21"/>
                <w:u w:val="none"/>
              </w:rPr>
            </w:pPr>
          </w:p>
        </w:tc>
        <w:tc>
          <w:tcPr>
            <w:tcW w:w="403" w:type="pct"/>
            <w:tcBorders>
              <w:top w:val="single" w:color="000000" w:sz="4" w:space="0"/>
              <w:left w:val="single" w:color="000000" w:sz="4" w:space="0"/>
              <w:bottom w:val="single" w:color="000000" w:sz="4" w:space="0"/>
              <w:right w:val="single" w:color="000000" w:sz="4" w:space="0"/>
            </w:tcBorders>
            <w:shd w:val="clear"/>
            <w:vAlign w:val="center"/>
          </w:tcPr>
          <w:p w14:paraId="513644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灭菌</w:t>
            </w:r>
          </w:p>
        </w:tc>
        <w:tc>
          <w:tcPr>
            <w:tcW w:w="1083" w:type="pct"/>
            <w:tcBorders>
              <w:top w:val="single" w:color="000000" w:sz="4" w:space="0"/>
              <w:left w:val="single" w:color="000000" w:sz="4" w:space="0"/>
              <w:bottom w:val="single" w:color="000000" w:sz="4" w:space="0"/>
              <w:right w:val="single" w:color="000000" w:sz="4" w:space="0"/>
            </w:tcBorders>
            <w:shd w:val="clear"/>
            <w:vAlign w:val="center"/>
          </w:tcPr>
          <w:p w14:paraId="242A85B5">
            <w:pPr>
              <w:jc w:val="center"/>
              <w:rPr>
                <w:rFonts w:hint="eastAsia" w:ascii="宋体" w:hAnsi="宋体" w:eastAsia="宋体" w:cs="宋体"/>
                <w:i w:val="0"/>
                <w:iCs w:val="0"/>
                <w:color w:val="000000"/>
                <w:sz w:val="21"/>
                <w:szCs w:val="21"/>
                <w:u w:val="none"/>
              </w:rPr>
            </w:pPr>
          </w:p>
        </w:tc>
        <w:tc>
          <w:tcPr>
            <w:tcW w:w="368" w:type="pct"/>
            <w:tcBorders>
              <w:top w:val="single" w:color="000000" w:sz="4" w:space="0"/>
              <w:left w:val="single" w:color="000000" w:sz="4" w:space="0"/>
              <w:bottom w:val="single" w:color="000000" w:sz="4" w:space="0"/>
              <w:right w:val="single" w:color="000000" w:sz="4" w:space="0"/>
            </w:tcBorders>
            <w:shd w:val="clear"/>
            <w:vAlign w:val="center"/>
          </w:tcPr>
          <w:p w14:paraId="54ACFB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支</w:t>
            </w:r>
          </w:p>
        </w:tc>
        <w:tc>
          <w:tcPr>
            <w:tcW w:w="737" w:type="pct"/>
            <w:tcBorders>
              <w:top w:val="single" w:color="000000" w:sz="4" w:space="0"/>
              <w:left w:val="single" w:color="000000" w:sz="4" w:space="0"/>
              <w:bottom w:val="single" w:color="000000" w:sz="4" w:space="0"/>
              <w:right w:val="single" w:color="000000" w:sz="4" w:space="0"/>
            </w:tcBorders>
            <w:shd w:val="clear"/>
            <w:vAlign w:val="center"/>
          </w:tcPr>
          <w:p w14:paraId="77EC24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10000</w:t>
            </w:r>
          </w:p>
        </w:tc>
      </w:tr>
      <w:tr w14:paraId="4E959C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68" w:type="pct"/>
            <w:tcBorders>
              <w:top w:val="single" w:color="000000" w:sz="4" w:space="0"/>
              <w:left w:val="single" w:color="000000" w:sz="4" w:space="0"/>
              <w:bottom w:val="single" w:color="000000" w:sz="4" w:space="0"/>
              <w:right w:val="single" w:color="000000" w:sz="4" w:space="0"/>
            </w:tcBorders>
            <w:shd w:val="clear"/>
            <w:vAlign w:val="center"/>
          </w:tcPr>
          <w:p w14:paraId="0603259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24</w:t>
            </w:r>
          </w:p>
        </w:tc>
        <w:tc>
          <w:tcPr>
            <w:tcW w:w="1098" w:type="pct"/>
            <w:tcBorders>
              <w:top w:val="single" w:color="000000" w:sz="4" w:space="0"/>
              <w:left w:val="single" w:color="000000" w:sz="4" w:space="0"/>
              <w:bottom w:val="single" w:color="000000" w:sz="4" w:space="0"/>
              <w:right w:val="single" w:color="000000" w:sz="4" w:space="0"/>
            </w:tcBorders>
            <w:shd w:val="clear"/>
            <w:vAlign w:val="center"/>
          </w:tcPr>
          <w:p w14:paraId="751051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200uL滤芯吸头</w:t>
            </w:r>
          </w:p>
        </w:tc>
        <w:tc>
          <w:tcPr>
            <w:tcW w:w="940" w:type="pct"/>
            <w:tcBorders>
              <w:top w:val="single" w:color="000000" w:sz="4" w:space="0"/>
              <w:left w:val="single" w:color="000000" w:sz="4" w:space="0"/>
              <w:bottom w:val="single" w:color="000000" w:sz="4" w:space="0"/>
              <w:right w:val="single" w:color="000000" w:sz="4" w:space="0"/>
            </w:tcBorders>
            <w:shd w:val="clear"/>
            <w:vAlign w:val="center"/>
          </w:tcPr>
          <w:p w14:paraId="37E88AE0">
            <w:pPr>
              <w:jc w:val="center"/>
              <w:rPr>
                <w:rFonts w:hint="eastAsia" w:ascii="宋体" w:hAnsi="宋体" w:eastAsia="宋体" w:cs="宋体"/>
                <w:i w:val="0"/>
                <w:iCs w:val="0"/>
                <w:color w:val="000000"/>
                <w:sz w:val="21"/>
                <w:szCs w:val="21"/>
                <w:u w:val="none"/>
              </w:rPr>
            </w:pPr>
          </w:p>
        </w:tc>
        <w:tc>
          <w:tcPr>
            <w:tcW w:w="403" w:type="pct"/>
            <w:tcBorders>
              <w:top w:val="single" w:color="000000" w:sz="4" w:space="0"/>
              <w:left w:val="single" w:color="000000" w:sz="4" w:space="0"/>
              <w:bottom w:val="single" w:color="000000" w:sz="4" w:space="0"/>
              <w:right w:val="single" w:color="000000" w:sz="4" w:space="0"/>
            </w:tcBorders>
            <w:shd w:val="clear"/>
            <w:vAlign w:val="center"/>
          </w:tcPr>
          <w:p w14:paraId="361B69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灭菌</w:t>
            </w:r>
          </w:p>
        </w:tc>
        <w:tc>
          <w:tcPr>
            <w:tcW w:w="1083" w:type="pct"/>
            <w:tcBorders>
              <w:top w:val="single" w:color="000000" w:sz="4" w:space="0"/>
              <w:left w:val="single" w:color="000000" w:sz="4" w:space="0"/>
              <w:bottom w:val="single" w:color="000000" w:sz="4" w:space="0"/>
              <w:right w:val="single" w:color="000000" w:sz="4" w:space="0"/>
            </w:tcBorders>
            <w:shd w:val="clear"/>
            <w:vAlign w:val="center"/>
          </w:tcPr>
          <w:p w14:paraId="6E48BAEA">
            <w:pPr>
              <w:jc w:val="center"/>
              <w:rPr>
                <w:rFonts w:hint="eastAsia" w:ascii="宋体" w:hAnsi="宋体" w:eastAsia="宋体" w:cs="宋体"/>
                <w:i w:val="0"/>
                <w:iCs w:val="0"/>
                <w:color w:val="000000"/>
                <w:sz w:val="21"/>
                <w:szCs w:val="21"/>
                <w:u w:val="none"/>
              </w:rPr>
            </w:pPr>
          </w:p>
        </w:tc>
        <w:tc>
          <w:tcPr>
            <w:tcW w:w="368" w:type="pct"/>
            <w:tcBorders>
              <w:top w:val="single" w:color="000000" w:sz="4" w:space="0"/>
              <w:left w:val="single" w:color="000000" w:sz="4" w:space="0"/>
              <w:bottom w:val="single" w:color="000000" w:sz="4" w:space="0"/>
              <w:right w:val="single" w:color="000000" w:sz="4" w:space="0"/>
            </w:tcBorders>
            <w:shd w:val="clear"/>
            <w:vAlign w:val="center"/>
          </w:tcPr>
          <w:p w14:paraId="0AFB96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支</w:t>
            </w:r>
          </w:p>
        </w:tc>
        <w:tc>
          <w:tcPr>
            <w:tcW w:w="737" w:type="pct"/>
            <w:tcBorders>
              <w:top w:val="single" w:color="000000" w:sz="4" w:space="0"/>
              <w:left w:val="single" w:color="000000" w:sz="4" w:space="0"/>
              <w:bottom w:val="single" w:color="000000" w:sz="4" w:space="0"/>
              <w:right w:val="single" w:color="000000" w:sz="4" w:space="0"/>
            </w:tcBorders>
            <w:shd w:val="clear"/>
            <w:vAlign w:val="center"/>
          </w:tcPr>
          <w:p w14:paraId="5205E1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20000</w:t>
            </w:r>
          </w:p>
        </w:tc>
      </w:tr>
      <w:tr w14:paraId="194F57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68" w:type="pct"/>
            <w:tcBorders>
              <w:top w:val="single" w:color="000000" w:sz="4" w:space="0"/>
              <w:left w:val="single" w:color="000000" w:sz="4" w:space="0"/>
              <w:bottom w:val="single" w:color="000000" w:sz="4" w:space="0"/>
              <w:right w:val="single" w:color="000000" w:sz="4" w:space="0"/>
            </w:tcBorders>
            <w:shd w:val="clear"/>
            <w:vAlign w:val="center"/>
          </w:tcPr>
          <w:p w14:paraId="5292D8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25</w:t>
            </w:r>
          </w:p>
        </w:tc>
        <w:tc>
          <w:tcPr>
            <w:tcW w:w="1098" w:type="pct"/>
            <w:tcBorders>
              <w:top w:val="single" w:color="000000" w:sz="4" w:space="0"/>
              <w:left w:val="single" w:color="000000" w:sz="4" w:space="0"/>
              <w:bottom w:val="single" w:color="000000" w:sz="4" w:space="0"/>
              <w:right w:val="single" w:color="000000" w:sz="4" w:space="0"/>
            </w:tcBorders>
            <w:shd w:val="clear"/>
            <w:vAlign w:val="center"/>
          </w:tcPr>
          <w:p w14:paraId="73B51FD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一次性使用吸头</w:t>
            </w:r>
          </w:p>
        </w:tc>
        <w:tc>
          <w:tcPr>
            <w:tcW w:w="940" w:type="pct"/>
            <w:tcBorders>
              <w:top w:val="single" w:color="000000" w:sz="4" w:space="0"/>
              <w:left w:val="single" w:color="000000" w:sz="4" w:space="0"/>
              <w:bottom w:val="single" w:color="000000" w:sz="4" w:space="0"/>
              <w:right w:val="single" w:color="000000" w:sz="4" w:space="0"/>
            </w:tcBorders>
            <w:shd w:val="clear"/>
            <w:vAlign w:val="center"/>
          </w:tcPr>
          <w:p w14:paraId="309FCC6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5.5*50 黄色</w:t>
            </w:r>
          </w:p>
        </w:tc>
        <w:tc>
          <w:tcPr>
            <w:tcW w:w="403" w:type="pct"/>
            <w:tcBorders>
              <w:top w:val="single" w:color="000000" w:sz="4" w:space="0"/>
              <w:left w:val="single" w:color="000000" w:sz="4" w:space="0"/>
              <w:bottom w:val="single" w:color="000000" w:sz="4" w:space="0"/>
              <w:right w:val="single" w:color="000000" w:sz="4" w:space="0"/>
            </w:tcBorders>
            <w:shd w:val="clear"/>
            <w:vAlign w:val="center"/>
          </w:tcPr>
          <w:p w14:paraId="62D53BA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w:t>
            </w:r>
          </w:p>
        </w:tc>
        <w:tc>
          <w:tcPr>
            <w:tcW w:w="1083" w:type="pct"/>
            <w:tcBorders>
              <w:top w:val="single" w:color="000000" w:sz="4" w:space="0"/>
              <w:left w:val="single" w:color="000000" w:sz="4" w:space="0"/>
              <w:bottom w:val="single" w:color="000000" w:sz="4" w:space="0"/>
              <w:right w:val="single" w:color="000000" w:sz="4" w:space="0"/>
            </w:tcBorders>
            <w:shd w:val="clear"/>
            <w:vAlign w:val="center"/>
          </w:tcPr>
          <w:p w14:paraId="20DB2DF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配200</w:t>
            </w:r>
            <w:r>
              <w:rPr>
                <w:rStyle w:val="28"/>
                <w:bdr w:val="none" w:color="auto" w:sz="0" w:space="0"/>
                <w:lang w:val="en-US" w:eastAsia="zh-CN" w:bidi="ar"/>
              </w:rPr>
              <w:t>UL仪器枪</w:t>
            </w:r>
          </w:p>
        </w:tc>
        <w:tc>
          <w:tcPr>
            <w:tcW w:w="368" w:type="pct"/>
            <w:tcBorders>
              <w:top w:val="single" w:color="000000" w:sz="4" w:space="0"/>
              <w:left w:val="single" w:color="000000" w:sz="4" w:space="0"/>
              <w:bottom w:val="single" w:color="000000" w:sz="4" w:space="0"/>
              <w:right w:val="single" w:color="000000" w:sz="4" w:space="0"/>
            </w:tcBorders>
            <w:shd w:val="clear"/>
            <w:vAlign w:val="center"/>
          </w:tcPr>
          <w:p w14:paraId="3E064F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支</w:t>
            </w:r>
          </w:p>
        </w:tc>
        <w:tc>
          <w:tcPr>
            <w:tcW w:w="737" w:type="pct"/>
            <w:tcBorders>
              <w:top w:val="single" w:color="000000" w:sz="4" w:space="0"/>
              <w:left w:val="single" w:color="000000" w:sz="4" w:space="0"/>
              <w:bottom w:val="single" w:color="000000" w:sz="4" w:space="0"/>
              <w:right w:val="single" w:color="000000" w:sz="4" w:space="0"/>
            </w:tcBorders>
            <w:shd w:val="clear"/>
            <w:vAlign w:val="center"/>
          </w:tcPr>
          <w:p w14:paraId="4B013A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250000</w:t>
            </w:r>
          </w:p>
        </w:tc>
      </w:tr>
      <w:tr w14:paraId="0BFE9F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68" w:type="pct"/>
            <w:tcBorders>
              <w:top w:val="single" w:color="000000" w:sz="4" w:space="0"/>
              <w:left w:val="single" w:color="000000" w:sz="4" w:space="0"/>
              <w:bottom w:val="single" w:color="000000" w:sz="4" w:space="0"/>
              <w:right w:val="single" w:color="000000" w:sz="4" w:space="0"/>
            </w:tcBorders>
            <w:shd w:val="clear"/>
            <w:vAlign w:val="center"/>
          </w:tcPr>
          <w:p w14:paraId="7C72B9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26</w:t>
            </w:r>
          </w:p>
        </w:tc>
        <w:tc>
          <w:tcPr>
            <w:tcW w:w="1098" w:type="pct"/>
            <w:tcBorders>
              <w:top w:val="single" w:color="000000" w:sz="4" w:space="0"/>
              <w:left w:val="single" w:color="000000" w:sz="4" w:space="0"/>
              <w:bottom w:val="single" w:color="000000" w:sz="4" w:space="0"/>
              <w:right w:val="single" w:color="000000" w:sz="4" w:space="0"/>
            </w:tcBorders>
            <w:shd w:val="clear"/>
            <w:vAlign w:val="center"/>
          </w:tcPr>
          <w:p w14:paraId="3B131D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一次性使用吸管</w:t>
            </w:r>
          </w:p>
        </w:tc>
        <w:tc>
          <w:tcPr>
            <w:tcW w:w="940" w:type="pct"/>
            <w:tcBorders>
              <w:top w:val="single" w:color="000000" w:sz="4" w:space="0"/>
              <w:left w:val="single" w:color="000000" w:sz="4" w:space="0"/>
              <w:bottom w:val="single" w:color="000000" w:sz="4" w:space="0"/>
              <w:right w:val="single" w:color="000000" w:sz="4" w:space="0"/>
            </w:tcBorders>
            <w:shd w:val="clear"/>
            <w:vAlign w:val="center"/>
          </w:tcPr>
          <w:p w14:paraId="62C3EE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3ml</w:t>
            </w:r>
          </w:p>
        </w:tc>
        <w:tc>
          <w:tcPr>
            <w:tcW w:w="403" w:type="pct"/>
            <w:tcBorders>
              <w:top w:val="single" w:color="000000" w:sz="4" w:space="0"/>
              <w:left w:val="single" w:color="000000" w:sz="4" w:space="0"/>
              <w:bottom w:val="single" w:color="000000" w:sz="4" w:space="0"/>
              <w:right w:val="single" w:color="000000" w:sz="4" w:space="0"/>
            </w:tcBorders>
            <w:shd w:val="clear"/>
            <w:vAlign w:val="center"/>
          </w:tcPr>
          <w:p w14:paraId="553D006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非灭菌</w:t>
            </w:r>
          </w:p>
        </w:tc>
        <w:tc>
          <w:tcPr>
            <w:tcW w:w="1083" w:type="pct"/>
            <w:tcBorders>
              <w:top w:val="single" w:color="000000" w:sz="4" w:space="0"/>
              <w:left w:val="single" w:color="000000" w:sz="4" w:space="0"/>
              <w:bottom w:val="single" w:color="000000" w:sz="4" w:space="0"/>
              <w:right w:val="single" w:color="000000" w:sz="4" w:space="0"/>
            </w:tcBorders>
            <w:shd w:val="clear"/>
            <w:vAlign w:val="center"/>
          </w:tcPr>
          <w:p w14:paraId="3D12A699">
            <w:pPr>
              <w:jc w:val="center"/>
              <w:rPr>
                <w:rFonts w:hint="eastAsia" w:ascii="宋体" w:hAnsi="宋体" w:eastAsia="宋体" w:cs="宋体"/>
                <w:i w:val="0"/>
                <w:iCs w:val="0"/>
                <w:color w:val="000000"/>
                <w:sz w:val="21"/>
                <w:szCs w:val="21"/>
                <w:u w:val="none"/>
              </w:rPr>
            </w:pPr>
          </w:p>
        </w:tc>
        <w:tc>
          <w:tcPr>
            <w:tcW w:w="368" w:type="pct"/>
            <w:tcBorders>
              <w:top w:val="single" w:color="000000" w:sz="4" w:space="0"/>
              <w:left w:val="single" w:color="000000" w:sz="4" w:space="0"/>
              <w:bottom w:val="single" w:color="000000" w:sz="4" w:space="0"/>
              <w:right w:val="single" w:color="000000" w:sz="4" w:space="0"/>
            </w:tcBorders>
            <w:shd w:val="clear"/>
            <w:vAlign w:val="center"/>
          </w:tcPr>
          <w:p w14:paraId="012ADBA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支</w:t>
            </w:r>
          </w:p>
        </w:tc>
        <w:tc>
          <w:tcPr>
            <w:tcW w:w="737" w:type="pct"/>
            <w:tcBorders>
              <w:top w:val="single" w:color="000000" w:sz="4" w:space="0"/>
              <w:left w:val="single" w:color="000000" w:sz="4" w:space="0"/>
              <w:bottom w:val="single" w:color="000000" w:sz="4" w:space="0"/>
              <w:right w:val="single" w:color="000000" w:sz="4" w:space="0"/>
            </w:tcBorders>
            <w:shd w:val="clear"/>
            <w:vAlign w:val="center"/>
          </w:tcPr>
          <w:p w14:paraId="0803141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96000</w:t>
            </w:r>
          </w:p>
        </w:tc>
      </w:tr>
      <w:tr w14:paraId="0035F0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68" w:type="pct"/>
            <w:tcBorders>
              <w:top w:val="single" w:color="000000" w:sz="4" w:space="0"/>
              <w:left w:val="single" w:color="000000" w:sz="4" w:space="0"/>
              <w:bottom w:val="single" w:color="000000" w:sz="4" w:space="0"/>
              <w:right w:val="single" w:color="000000" w:sz="4" w:space="0"/>
            </w:tcBorders>
            <w:shd w:val="clear"/>
            <w:vAlign w:val="center"/>
          </w:tcPr>
          <w:p w14:paraId="704D3A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27</w:t>
            </w:r>
          </w:p>
        </w:tc>
        <w:tc>
          <w:tcPr>
            <w:tcW w:w="1098" w:type="pct"/>
            <w:tcBorders>
              <w:top w:val="single" w:color="000000" w:sz="4" w:space="0"/>
              <w:left w:val="single" w:color="000000" w:sz="4" w:space="0"/>
              <w:bottom w:val="single" w:color="000000" w:sz="4" w:space="0"/>
              <w:right w:val="single" w:color="000000" w:sz="4" w:space="0"/>
            </w:tcBorders>
            <w:shd w:val="clear"/>
            <w:vAlign w:val="center"/>
          </w:tcPr>
          <w:p w14:paraId="147A94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1ml一次性塑料吸管</w:t>
            </w:r>
          </w:p>
        </w:tc>
        <w:tc>
          <w:tcPr>
            <w:tcW w:w="940" w:type="pct"/>
            <w:tcBorders>
              <w:top w:val="single" w:color="000000" w:sz="4" w:space="0"/>
              <w:left w:val="single" w:color="000000" w:sz="4" w:space="0"/>
              <w:bottom w:val="single" w:color="000000" w:sz="4" w:space="0"/>
              <w:right w:val="single" w:color="000000" w:sz="4" w:space="0"/>
            </w:tcBorders>
            <w:shd w:val="clear"/>
            <w:vAlign w:val="center"/>
          </w:tcPr>
          <w:p w14:paraId="492099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100支/包</w:t>
            </w:r>
          </w:p>
        </w:tc>
        <w:tc>
          <w:tcPr>
            <w:tcW w:w="403" w:type="pct"/>
            <w:tcBorders>
              <w:top w:val="single" w:color="000000" w:sz="4" w:space="0"/>
              <w:left w:val="single" w:color="000000" w:sz="4" w:space="0"/>
              <w:bottom w:val="single" w:color="000000" w:sz="4" w:space="0"/>
              <w:right w:val="single" w:color="000000" w:sz="4" w:space="0"/>
            </w:tcBorders>
            <w:shd w:val="clear"/>
            <w:vAlign w:val="center"/>
          </w:tcPr>
          <w:p w14:paraId="540F8C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灭菌</w:t>
            </w:r>
          </w:p>
        </w:tc>
        <w:tc>
          <w:tcPr>
            <w:tcW w:w="1083" w:type="pct"/>
            <w:tcBorders>
              <w:top w:val="single" w:color="000000" w:sz="4" w:space="0"/>
              <w:left w:val="single" w:color="000000" w:sz="4" w:space="0"/>
              <w:bottom w:val="single" w:color="000000" w:sz="4" w:space="0"/>
              <w:right w:val="single" w:color="000000" w:sz="4" w:space="0"/>
            </w:tcBorders>
            <w:shd w:val="clear"/>
            <w:vAlign w:val="center"/>
          </w:tcPr>
          <w:p w14:paraId="4536816D">
            <w:pPr>
              <w:jc w:val="center"/>
              <w:rPr>
                <w:rFonts w:hint="eastAsia" w:ascii="宋体" w:hAnsi="宋体" w:eastAsia="宋体" w:cs="宋体"/>
                <w:i w:val="0"/>
                <w:iCs w:val="0"/>
                <w:color w:val="000000"/>
                <w:sz w:val="21"/>
                <w:szCs w:val="21"/>
                <w:u w:val="none"/>
              </w:rPr>
            </w:pPr>
          </w:p>
        </w:tc>
        <w:tc>
          <w:tcPr>
            <w:tcW w:w="368" w:type="pct"/>
            <w:tcBorders>
              <w:top w:val="single" w:color="000000" w:sz="4" w:space="0"/>
              <w:left w:val="single" w:color="000000" w:sz="4" w:space="0"/>
              <w:bottom w:val="single" w:color="000000" w:sz="4" w:space="0"/>
              <w:right w:val="single" w:color="000000" w:sz="4" w:space="0"/>
            </w:tcBorders>
            <w:shd w:val="clear"/>
            <w:vAlign w:val="center"/>
          </w:tcPr>
          <w:p w14:paraId="06D68B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支</w:t>
            </w:r>
          </w:p>
        </w:tc>
        <w:tc>
          <w:tcPr>
            <w:tcW w:w="737" w:type="pct"/>
            <w:tcBorders>
              <w:top w:val="single" w:color="000000" w:sz="4" w:space="0"/>
              <w:left w:val="single" w:color="000000" w:sz="4" w:space="0"/>
              <w:bottom w:val="single" w:color="000000" w:sz="4" w:space="0"/>
              <w:right w:val="single" w:color="000000" w:sz="4" w:space="0"/>
            </w:tcBorders>
            <w:shd w:val="clear"/>
            <w:vAlign w:val="center"/>
          </w:tcPr>
          <w:p w14:paraId="0CF953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1000</w:t>
            </w:r>
          </w:p>
        </w:tc>
      </w:tr>
      <w:tr w14:paraId="5157B4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68" w:type="pct"/>
            <w:tcBorders>
              <w:top w:val="single" w:color="000000" w:sz="4" w:space="0"/>
              <w:left w:val="single" w:color="000000" w:sz="4" w:space="0"/>
              <w:bottom w:val="single" w:color="000000" w:sz="4" w:space="0"/>
              <w:right w:val="single" w:color="000000" w:sz="4" w:space="0"/>
            </w:tcBorders>
            <w:shd w:val="clear"/>
            <w:vAlign w:val="center"/>
          </w:tcPr>
          <w:p w14:paraId="4D8282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28</w:t>
            </w:r>
          </w:p>
        </w:tc>
        <w:tc>
          <w:tcPr>
            <w:tcW w:w="1098" w:type="pct"/>
            <w:tcBorders>
              <w:top w:val="single" w:color="000000" w:sz="4" w:space="0"/>
              <w:left w:val="single" w:color="000000" w:sz="4" w:space="0"/>
              <w:bottom w:val="single" w:color="000000" w:sz="4" w:space="0"/>
              <w:right w:val="single" w:color="000000" w:sz="4" w:space="0"/>
            </w:tcBorders>
            <w:shd w:val="clear"/>
            <w:vAlign w:val="center"/>
          </w:tcPr>
          <w:p w14:paraId="6BB0A8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0.2ml PCR 八连管</w:t>
            </w:r>
          </w:p>
        </w:tc>
        <w:tc>
          <w:tcPr>
            <w:tcW w:w="940" w:type="pct"/>
            <w:tcBorders>
              <w:top w:val="single" w:color="000000" w:sz="4" w:space="0"/>
              <w:left w:val="single" w:color="000000" w:sz="4" w:space="0"/>
              <w:bottom w:val="single" w:color="000000" w:sz="4" w:space="0"/>
              <w:right w:val="single" w:color="000000" w:sz="4" w:space="0"/>
            </w:tcBorders>
            <w:shd w:val="clear"/>
            <w:vAlign w:val="center"/>
          </w:tcPr>
          <w:p w14:paraId="15774C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125支/盒</w:t>
            </w:r>
          </w:p>
        </w:tc>
        <w:tc>
          <w:tcPr>
            <w:tcW w:w="403" w:type="pct"/>
            <w:tcBorders>
              <w:top w:val="single" w:color="000000" w:sz="4" w:space="0"/>
              <w:left w:val="single" w:color="000000" w:sz="4" w:space="0"/>
              <w:bottom w:val="single" w:color="000000" w:sz="4" w:space="0"/>
              <w:right w:val="single" w:color="000000" w:sz="4" w:space="0"/>
            </w:tcBorders>
            <w:shd w:val="clear"/>
            <w:vAlign w:val="center"/>
          </w:tcPr>
          <w:p w14:paraId="5406A83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灭菌</w:t>
            </w:r>
          </w:p>
        </w:tc>
        <w:tc>
          <w:tcPr>
            <w:tcW w:w="1083" w:type="pct"/>
            <w:tcBorders>
              <w:top w:val="single" w:color="000000" w:sz="4" w:space="0"/>
              <w:left w:val="single" w:color="000000" w:sz="4" w:space="0"/>
              <w:bottom w:val="single" w:color="000000" w:sz="4" w:space="0"/>
              <w:right w:val="single" w:color="000000" w:sz="4" w:space="0"/>
            </w:tcBorders>
            <w:shd w:val="clear"/>
            <w:vAlign w:val="center"/>
          </w:tcPr>
          <w:p w14:paraId="73D61D8C">
            <w:pPr>
              <w:jc w:val="center"/>
              <w:rPr>
                <w:rFonts w:hint="eastAsia" w:ascii="宋体" w:hAnsi="宋体" w:eastAsia="宋体" w:cs="宋体"/>
                <w:i w:val="0"/>
                <w:iCs w:val="0"/>
                <w:color w:val="000000"/>
                <w:sz w:val="21"/>
                <w:szCs w:val="21"/>
                <w:u w:val="none"/>
              </w:rPr>
            </w:pPr>
          </w:p>
        </w:tc>
        <w:tc>
          <w:tcPr>
            <w:tcW w:w="368" w:type="pct"/>
            <w:tcBorders>
              <w:top w:val="single" w:color="000000" w:sz="4" w:space="0"/>
              <w:left w:val="single" w:color="000000" w:sz="4" w:space="0"/>
              <w:bottom w:val="single" w:color="000000" w:sz="4" w:space="0"/>
              <w:right w:val="single" w:color="000000" w:sz="4" w:space="0"/>
            </w:tcBorders>
            <w:shd w:val="clear"/>
            <w:vAlign w:val="center"/>
          </w:tcPr>
          <w:p w14:paraId="0E2EB5A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支</w:t>
            </w:r>
          </w:p>
        </w:tc>
        <w:tc>
          <w:tcPr>
            <w:tcW w:w="737" w:type="pct"/>
            <w:tcBorders>
              <w:top w:val="single" w:color="000000" w:sz="4" w:space="0"/>
              <w:left w:val="single" w:color="000000" w:sz="4" w:space="0"/>
              <w:bottom w:val="single" w:color="000000" w:sz="4" w:space="0"/>
              <w:right w:val="single" w:color="000000" w:sz="4" w:space="0"/>
            </w:tcBorders>
            <w:shd w:val="clear"/>
            <w:vAlign w:val="center"/>
          </w:tcPr>
          <w:p w14:paraId="61B45A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500</w:t>
            </w:r>
          </w:p>
        </w:tc>
      </w:tr>
      <w:tr w14:paraId="73A38F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68" w:type="pct"/>
            <w:tcBorders>
              <w:top w:val="single" w:color="000000" w:sz="4" w:space="0"/>
              <w:left w:val="single" w:color="000000" w:sz="4" w:space="0"/>
              <w:bottom w:val="single" w:color="000000" w:sz="4" w:space="0"/>
              <w:right w:val="single" w:color="000000" w:sz="4" w:space="0"/>
            </w:tcBorders>
            <w:shd w:val="clear"/>
            <w:vAlign w:val="center"/>
          </w:tcPr>
          <w:p w14:paraId="37AA18C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29</w:t>
            </w:r>
          </w:p>
        </w:tc>
        <w:tc>
          <w:tcPr>
            <w:tcW w:w="1098" w:type="pct"/>
            <w:tcBorders>
              <w:top w:val="single" w:color="000000" w:sz="4" w:space="0"/>
              <w:left w:val="single" w:color="000000" w:sz="4" w:space="0"/>
              <w:bottom w:val="single" w:color="000000" w:sz="4" w:space="0"/>
              <w:right w:val="single" w:color="000000" w:sz="4" w:space="0"/>
            </w:tcBorders>
            <w:shd w:val="clear"/>
            <w:noWrap/>
            <w:vAlign w:val="center"/>
          </w:tcPr>
          <w:p w14:paraId="30E7E2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放免试管</w:t>
            </w:r>
          </w:p>
        </w:tc>
        <w:tc>
          <w:tcPr>
            <w:tcW w:w="940" w:type="pct"/>
            <w:tcBorders>
              <w:top w:val="single" w:color="000000" w:sz="4" w:space="0"/>
              <w:left w:val="single" w:color="000000" w:sz="4" w:space="0"/>
              <w:bottom w:val="single" w:color="000000" w:sz="4" w:space="0"/>
              <w:right w:val="single" w:color="000000" w:sz="4" w:space="0"/>
            </w:tcBorders>
            <w:shd w:val="clear"/>
            <w:noWrap/>
            <w:vAlign w:val="center"/>
          </w:tcPr>
          <w:p w14:paraId="040DCA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12*75 500只/包</w:t>
            </w:r>
          </w:p>
        </w:tc>
        <w:tc>
          <w:tcPr>
            <w:tcW w:w="403" w:type="pct"/>
            <w:tcBorders>
              <w:top w:val="single" w:color="000000" w:sz="4" w:space="0"/>
              <w:left w:val="single" w:color="000000" w:sz="4" w:space="0"/>
              <w:bottom w:val="single" w:color="000000" w:sz="4" w:space="0"/>
              <w:right w:val="single" w:color="000000" w:sz="4" w:space="0"/>
            </w:tcBorders>
            <w:shd w:val="clear"/>
            <w:vAlign w:val="center"/>
          </w:tcPr>
          <w:p w14:paraId="55A6056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非灭菌</w:t>
            </w:r>
          </w:p>
        </w:tc>
        <w:tc>
          <w:tcPr>
            <w:tcW w:w="1083" w:type="pct"/>
            <w:tcBorders>
              <w:top w:val="single" w:color="000000" w:sz="4" w:space="0"/>
              <w:left w:val="single" w:color="000000" w:sz="4" w:space="0"/>
              <w:bottom w:val="single" w:color="000000" w:sz="4" w:space="0"/>
              <w:right w:val="single" w:color="000000" w:sz="4" w:space="0"/>
            </w:tcBorders>
            <w:shd w:val="clear"/>
            <w:vAlign w:val="center"/>
          </w:tcPr>
          <w:p w14:paraId="0077AE6B">
            <w:pPr>
              <w:jc w:val="center"/>
              <w:rPr>
                <w:rFonts w:hint="eastAsia" w:ascii="宋体" w:hAnsi="宋体" w:eastAsia="宋体" w:cs="宋体"/>
                <w:i w:val="0"/>
                <w:iCs w:val="0"/>
                <w:color w:val="000000"/>
                <w:sz w:val="22"/>
                <w:szCs w:val="22"/>
                <w:u w:val="none"/>
              </w:rPr>
            </w:pPr>
          </w:p>
        </w:tc>
        <w:tc>
          <w:tcPr>
            <w:tcW w:w="368" w:type="pct"/>
            <w:tcBorders>
              <w:top w:val="single" w:color="000000" w:sz="4" w:space="0"/>
              <w:left w:val="single" w:color="000000" w:sz="4" w:space="0"/>
              <w:bottom w:val="single" w:color="000000" w:sz="4" w:space="0"/>
              <w:right w:val="single" w:color="000000" w:sz="4" w:space="0"/>
            </w:tcBorders>
            <w:shd w:val="clear"/>
            <w:noWrap/>
            <w:vAlign w:val="center"/>
          </w:tcPr>
          <w:p w14:paraId="3E6E84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支</w:t>
            </w:r>
          </w:p>
        </w:tc>
        <w:tc>
          <w:tcPr>
            <w:tcW w:w="737" w:type="pct"/>
            <w:tcBorders>
              <w:top w:val="single" w:color="000000" w:sz="4" w:space="0"/>
              <w:left w:val="single" w:color="000000" w:sz="4" w:space="0"/>
              <w:bottom w:val="single" w:color="000000" w:sz="4" w:space="0"/>
              <w:right w:val="single" w:color="000000" w:sz="4" w:space="0"/>
            </w:tcBorders>
            <w:shd w:val="clear"/>
            <w:noWrap/>
            <w:vAlign w:val="center"/>
          </w:tcPr>
          <w:p w14:paraId="4C6ABA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10000</w:t>
            </w:r>
          </w:p>
        </w:tc>
      </w:tr>
      <w:tr w14:paraId="038B41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68" w:type="pct"/>
            <w:tcBorders>
              <w:top w:val="single" w:color="000000" w:sz="4" w:space="0"/>
              <w:left w:val="single" w:color="000000" w:sz="4" w:space="0"/>
              <w:bottom w:val="single" w:color="000000" w:sz="4" w:space="0"/>
              <w:right w:val="single" w:color="000000" w:sz="4" w:space="0"/>
            </w:tcBorders>
            <w:shd w:val="clear"/>
            <w:vAlign w:val="center"/>
          </w:tcPr>
          <w:p w14:paraId="4E2FBF3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30</w:t>
            </w:r>
          </w:p>
        </w:tc>
        <w:tc>
          <w:tcPr>
            <w:tcW w:w="1098" w:type="pct"/>
            <w:tcBorders>
              <w:top w:val="single" w:color="000000" w:sz="4" w:space="0"/>
              <w:left w:val="single" w:color="000000" w:sz="4" w:space="0"/>
              <w:bottom w:val="single" w:color="000000" w:sz="4" w:space="0"/>
              <w:right w:val="single" w:color="000000" w:sz="4" w:space="0"/>
            </w:tcBorders>
            <w:shd w:val="clear"/>
            <w:noWrap/>
            <w:vAlign w:val="center"/>
          </w:tcPr>
          <w:p w14:paraId="52B68D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玻璃试管</w:t>
            </w:r>
          </w:p>
        </w:tc>
        <w:tc>
          <w:tcPr>
            <w:tcW w:w="940" w:type="pct"/>
            <w:tcBorders>
              <w:top w:val="single" w:color="000000" w:sz="4" w:space="0"/>
              <w:left w:val="single" w:color="000000" w:sz="4" w:space="0"/>
              <w:bottom w:val="single" w:color="000000" w:sz="4" w:space="0"/>
              <w:right w:val="single" w:color="000000" w:sz="4" w:space="0"/>
            </w:tcBorders>
            <w:shd w:val="clear"/>
            <w:noWrap/>
            <w:vAlign w:val="center"/>
          </w:tcPr>
          <w:p w14:paraId="72A8F0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12*75</w:t>
            </w:r>
          </w:p>
        </w:tc>
        <w:tc>
          <w:tcPr>
            <w:tcW w:w="403" w:type="pct"/>
            <w:tcBorders>
              <w:top w:val="single" w:color="000000" w:sz="4" w:space="0"/>
              <w:left w:val="single" w:color="000000" w:sz="4" w:space="0"/>
              <w:bottom w:val="single" w:color="000000" w:sz="4" w:space="0"/>
              <w:right w:val="single" w:color="000000" w:sz="4" w:space="0"/>
            </w:tcBorders>
            <w:shd w:val="clear"/>
            <w:noWrap/>
            <w:vAlign w:val="center"/>
          </w:tcPr>
          <w:p w14:paraId="78987A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1083" w:type="pct"/>
            <w:tcBorders>
              <w:top w:val="single" w:color="000000" w:sz="4" w:space="0"/>
              <w:left w:val="single" w:color="000000" w:sz="4" w:space="0"/>
              <w:bottom w:val="single" w:color="000000" w:sz="4" w:space="0"/>
              <w:right w:val="single" w:color="000000" w:sz="4" w:space="0"/>
            </w:tcBorders>
            <w:shd w:val="clear"/>
            <w:vAlign w:val="center"/>
          </w:tcPr>
          <w:p w14:paraId="33E418B9">
            <w:pPr>
              <w:jc w:val="center"/>
              <w:rPr>
                <w:rFonts w:hint="eastAsia" w:ascii="宋体" w:hAnsi="宋体" w:eastAsia="宋体" w:cs="宋体"/>
                <w:i w:val="0"/>
                <w:iCs w:val="0"/>
                <w:color w:val="000000"/>
                <w:sz w:val="22"/>
                <w:szCs w:val="22"/>
                <w:u w:val="none"/>
              </w:rPr>
            </w:pPr>
          </w:p>
        </w:tc>
        <w:tc>
          <w:tcPr>
            <w:tcW w:w="368" w:type="pct"/>
            <w:tcBorders>
              <w:top w:val="single" w:color="000000" w:sz="4" w:space="0"/>
              <w:left w:val="single" w:color="000000" w:sz="4" w:space="0"/>
              <w:bottom w:val="single" w:color="000000" w:sz="4" w:space="0"/>
              <w:right w:val="single" w:color="000000" w:sz="4" w:space="0"/>
            </w:tcBorders>
            <w:shd w:val="clear"/>
            <w:noWrap/>
            <w:vAlign w:val="center"/>
          </w:tcPr>
          <w:p w14:paraId="0465E8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支</w:t>
            </w:r>
          </w:p>
        </w:tc>
        <w:tc>
          <w:tcPr>
            <w:tcW w:w="737" w:type="pct"/>
            <w:tcBorders>
              <w:top w:val="single" w:color="000000" w:sz="4" w:space="0"/>
              <w:left w:val="single" w:color="000000" w:sz="4" w:space="0"/>
              <w:bottom w:val="single" w:color="000000" w:sz="4" w:space="0"/>
              <w:right w:val="single" w:color="000000" w:sz="4" w:space="0"/>
            </w:tcBorders>
            <w:shd w:val="clear"/>
            <w:noWrap/>
            <w:vAlign w:val="center"/>
          </w:tcPr>
          <w:p w14:paraId="250CC1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2800</w:t>
            </w:r>
          </w:p>
        </w:tc>
      </w:tr>
      <w:tr w14:paraId="31F6E6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68" w:type="pct"/>
            <w:tcBorders>
              <w:top w:val="single" w:color="000000" w:sz="4" w:space="0"/>
              <w:left w:val="single" w:color="000000" w:sz="4" w:space="0"/>
              <w:bottom w:val="single" w:color="000000" w:sz="4" w:space="0"/>
              <w:right w:val="single" w:color="000000" w:sz="4" w:space="0"/>
            </w:tcBorders>
            <w:shd w:val="clear"/>
            <w:vAlign w:val="center"/>
          </w:tcPr>
          <w:p w14:paraId="093F653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31</w:t>
            </w:r>
          </w:p>
        </w:tc>
        <w:tc>
          <w:tcPr>
            <w:tcW w:w="1098" w:type="pct"/>
            <w:tcBorders>
              <w:top w:val="single" w:color="000000" w:sz="4" w:space="0"/>
              <w:left w:val="single" w:color="000000" w:sz="4" w:space="0"/>
              <w:bottom w:val="single" w:color="000000" w:sz="4" w:space="0"/>
              <w:right w:val="single" w:color="000000" w:sz="4" w:space="0"/>
            </w:tcBorders>
            <w:shd w:val="clear"/>
            <w:noWrap/>
            <w:vAlign w:val="center"/>
          </w:tcPr>
          <w:p w14:paraId="76B459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圆底试管</w:t>
            </w:r>
          </w:p>
        </w:tc>
        <w:tc>
          <w:tcPr>
            <w:tcW w:w="940" w:type="pct"/>
            <w:tcBorders>
              <w:top w:val="single" w:color="000000" w:sz="4" w:space="0"/>
              <w:left w:val="single" w:color="000000" w:sz="4" w:space="0"/>
              <w:bottom w:val="single" w:color="000000" w:sz="4" w:space="0"/>
              <w:right w:val="single" w:color="000000" w:sz="4" w:space="0"/>
            </w:tcBorders>
            <w:shd w:val="clear"/>
            <w:noWrap/>
            <w:vAlign w:val="center"/>
          </w:tcPr>
          <w:p w14:paraId="5EE219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5ml</w:t>
            </w:r>
          </w:p>
        </w:tc>
        <w:tc>
          <w:tcPr>
            <w:tcW w:w="403" w:type="pct"/>
            <w:tcBorders>
              <w:top w:val="single" w:color="000000" w:sz="4" w:space="0"/>
              <w:left w:val="single" w:color="000000" w:sz="4" w:space="0"/>
              <w:bottom w:val="single" w:color="000000" w:sz="4" w:space="0"/>
              <w:right w:val="single" w:color="000000" w:sz="4" w:space="0"/>
            </w:tcBorders>
            <w:shd w:val="clear"/>
            <w:vAlign w:val="center"/>
          </w:tcPr>
          <w:p w14:paraId="7A1C58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灭菌</w:t>
            </w:r>
          </w:p>
        </w:tc>
        <w:tc>
          <w:tcPr>
            <w:tcW w:w="1083" w:type="pct"/>
            <w:tcBorders>
              <w:top w:val="single" w:color="000000" w:sz="4" w:space="0"/>
              <w:left w:val="single" w:color="000000" w:sz="4" w:space="0"/>
              <w:bottom w:val="single" w:color="000000" w:sz="4" w:space="0"/>
              <w:right w:val="single" w:color="000000" w:sz="4" w:space="0"/>
            </w:tcBorders>
            <w:shd w:val="clear"/>
            <w:vAlign w:val="center"/>
          </w:tcPr>
          <w:p w14:paraId="05AC59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5m1 500个/箱</w:t>
            </w:r>
          </w:p>
        </w:tc>
        <w:tc>
          <w:tcPr>
            <w:tcW w:w="368" w:type="pct"/>
            <w:tcBorders>
              <w:top w:val="single" w:color="000000" w:sz="4" w:space="0"/>
              <w:left w:val="single" w:color="000000" w:sz="4" w:space="0"/>
              <w:bottom w:val="single" w:color="000000" w:sz="4" w:space="0"/>
              <w:right w:val="single" w:color="000000" w:sz="4" w:space="0"/>
            </w:tcBorders>
            <w:shd w:val="clear"/>
            <w:noWrap/>
            <w:vAlign w:val="center"/>
          </w:tcPr>
          <w:p w14:paraId="343532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支</w:t>
            </w:r>
          </w:p>
        </w:tc>
        <w:tc>
          <w:tcPr>
            <w:tcW w:w="737" w:type="pct"/>
            <w:tcBorders>
              <w:top w:val="single" w:color="000000" w:sz="4" w:space="0"/>
              <w:left w:val="single" w:color="000000" w:sz="4" w:space="0"/>
              <w:bottom w:val="single" w:color="000000" w:sz="4" w:space="0"/>
              <w:right w:val="single" w:color="000000" w:sz="4" w:space="0"/>
            </w:tcBorders>
            <w:shd w:val="clear"/>
            <w:noWrap/>
            <w:vAlign w:val="center"/>
          </w:tcPr>
          <w:p w14:paraId="6364BE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1500</w:t>
            </w:r>
          </w:p>
        </w:tc>
      </w:tr>
      <w:tr w14:paraId="5B19D4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510" w:hRule="atLeast"/>
        </w:trPr>
        <w:tc>
          <w:tcPr>
            <w:tcW w:w="368" w:type="pct"/>
            <w:tcBorders>
              <w:top w:val="single" w:color="000000" w:sz="4" w:space="0"/>
              <w:left w:val="single" w:color="000000" w:sz="4" w:space="0"/>
              <w:bottom w:val="single" w:color="000000" w:sz="4" w:space="0"/>
              <w:right w:val="single" w:color="000000" w:sz="4" w:space="0"/>
            </w:tcBorders>
            <w:shd w:val="clear"/>
            <w:vAlign w:val="center"/>
          </w:tcPr>
          <w:p w14:paraId="19270F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32</w:t>
            </w:r>
          </w:p>
        </w:tc>
        <w:tc>
          <w:tcPr>
            <w:tcW w:w="1098" w:type="pct"/>
            <w:tcBorders>
              <w:top w:val="single" w:color="000000" w:sz="4" w:space="0"/>
              <w:left w:val="single" w:color="000000" w:sz="4" w:space="0"/>
              <w:bottom w:val="single" w:color="000000" w:sz="4" w:space="0"/>
              <w:right w:val="single" w:color="000000" w:sz="4" w:space="0"/>
            </w:tcBorders>
            <w:shd w:val="clear"/>
            <w:noWrap/>
            <w:vAlign w:val="center"/>
          </w:tcPr>
          <w:p w14:paraId="17D76A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斜颈细胞培养瓶</w:t>
            </w:r>
          </w:p>
        </w:tc>
        <w:tc>
          <w:tcPr>
            <w:tcW w:w="940" w:type="pct"/>
            <w:tcBorders>
              <w:top w:val="single" w:color="000000" w:sz="4" w:space="0"/>
              <w:left w:val="single" w:color="000000" w:sz="4" w:space="0"/>
              <w:bottom w:val="single" w:color="000000" w:sz="4" w:space="0"/>
              <w:right w:val="single" w:color="000000" w:sz="4" w:space="0"/>
            </w:tcBorders>
            <w:shd w:val="clear"/>
            <w:vAlign w:val="center"/>
          </w:tcPr>
          <w:p w14:paraId="478850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主要成份是高密度聚乙烯，100个/箱，20个/包；双层包装，确保无菌;</w:t>
            </w:r>
          </w:p>
        </w:tc>
        <w:tc>
          <w:tcPr>
            <w:tcW w:w="403" w:type="pct"/>
            <w:tcBorders>
              <w:top w:val="single" w:color="000000" w:sz="4" w:space="0"/>
              <w:left w:val="single" w:color="000000" w:sz="4" w:space="0"/>
              <w:bottom w:val="single" w:color="000000" w:sz="4" w:space="0"/>
              <w:right w:val="single" w:color="000000" w:sz="4" w:space="0"/>
            </w:tcBorders>
            <w:shd w:val="clear"/>
            <w:noWrap/>
            <w:vAlign w:val="center"/>
          </w:tcPr>
          <w:p w14:paraId="70E8D4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灭菌</w:t>
            </w:r>
          </w:p>
        </w:tc>
        <w:tc>
          <w:tcPr>
            <w:tcW w:w="1083" w:type="pct"/>
            <w:tcBorders>
              <w:top w:val="single" w:color="000000" w:sz="4" w:space="0"/>
              <w:left w:val="single" w:color="000000" w:sz="4" w:space="0"/>
              <w:bottom w:val="single" w:color="000000" w:sz="4" w:space="0"/>
              <w:right w:val="single" w:color="000000" w:sz="4" w:space="0"/>
            </w:tcBorders>
            <w:shd w:val="clear"/>
            <w:vAlign w:val="center"/>
          </w:tcPr>
          <w:p w14:paraId="412D170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1.有磨砂书写贴片，便于进行标记，瓶身两侧设有刻度线，以5ml为单位逐次递增为40ml。</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2.总容量:50ml/个</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3.特点:该产品为25平方厘米倾斜瓶口，带通风盖，具有透明性，便于观察样本或细胞</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4.稳定性:4～60℃范围内稳定</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5.外观:上下表面周边有明显的堆叠边缘，便于在培养箱中堆叠放置</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排气盖:0.2um的疏水性膜，无菌</w:t>
            </w:r>
          </w:p>
        </w:tc>
        <w:tc>
          <w:tcPr>
            <w:tcW w:w="368" w:type="pct"/>
            <w:tcBorders>
              <w:top w:val="single" w:color="000000" w:sz="4" w:space="0"/>
              <w:left w:val="single" w:color="000000" w:sz="4" w:space="0"/>
              <w:bottom w:val="single" w:color="000000" w:sz="4" w:space="0"/>
              <w:right w:val="single" w:color="000000" w:sz="4" w:space="0"/>
            </w:tcBorders>
            <w:shd w:val="clear"/>
            <w:noWrap/>
            <w:vAlign w:val="center"/>
          </w:tcPr>
          <w:p w14:paraId="3A5267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个</w:t>
            </w:r>
          </w:p>
        </w:tc>
        <w:tc>
          <w:tcPr>
            <w:tcW w:w="737" w:type="pct"/>
            <w:tcBorders>
              <w:top w:val="single" w:color="000000" w:sz="4" w:space="0"/>
              <w:left w:val="single" w:color="000000" w:sz="4" w:space="0"/>
              <w:bottom w:val="single" w:color="000000" w:sz="4" w:space="0"/>
              <w:right w:val="single" w:color="000000" w:sz="4" w:space="0"/>
            </w:tcBorders>
            <w:shd w:val="clear"/>
            <w:noWrap/>
            <w:vAlign w:val="center"/>
          </w:tcPr>
          <w:p w14:paraId="78F42F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3500</w:t>
            </w:r>
          </w:p>
        </w:tc>
      </w:tr>
      <w:tr w14:paraId="63F1BE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368" w:type="pct"/>
            <w:tcBorders>
              <w:top w:val="single" w:color="000000" w:sz="4" w:space="0"/>
              <w:left w:val="single" w:color="000000" w:sz="4" w:space="0"/>
              <w:bottom w:val="single" w:color="000000" w:sz="4" w:space="0"/>
              <w:right w:val="single" w:color="000000" w:sz="4" w:space="0"/>
            </w:tcBorders>
            <w:shd w:val="clear"/>
            <w:vAlign w:val="center"/>
          </w:tcPr>
          <w:p w14:paraId="25F3EB6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33</w:t>
            </w:r>
          </w:p>
        </w:tc>
        <w:tc>
          <w:tcPr>
            <w:tcW w:w="1098" w:type="pct"/>
            <w:tcBorders>
              <w:top w:val="single" w:color="000000" w:sz="4" w:space="0"/>
              <w:left w:val="single" w:color="000000" w:sz="4" w:space="0"/>
              <w:bottom w:val="single" w:color="000000" w:sz="4" w:space="0"/>
              <w:right w:val="single" w:color="000000" w:sz="4" w:space="0"/>
            </w:tcBorders>
            <w:shd w:val="clear"/>
            <w:noWrap/>
            <w:vAlign w:val="center"/>
          </w:tcPr>
          <w:p w14:paraId="6C76D4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显微镜浸油 Type A</w:t>
            </w:r>
          </w:p>
        </w:tc>
        <w:tc>
          <w:tcPr>
            <w:tcW w:w="940" w:type="pct"/>
            <w:tcBorders>
              <w:top w:val="single" w:color="000000" w:sz="4" w:space="0"/>
              <w:left w:val="single" w:color="000000" w:sz="4" w:space="0"/>
              <w:bottom w:val="single" w:color="000000" w:sz="4" w:space="0"/>
              <w:right w:val="single" w:color="000000" w:sz="4" w:space="0"/>
            </w:tcBorders>
            <w:shd w:val="clear"/>
            <w:noWrap/>
            <w:vAlign w:val="center"/>
          </w:tcPr>
          <w:p w14:paraId="7651AC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480cc/瓶</w:t>
            </w:r>
          </w:p>
        </w:tc>
        <w:tc>
          <w:tcPr>
            <w:tcW w:w="403" w:type="pct"/>
            <w:tcBorders>
              <w:top w:val="single" w:color="000000" w:sz="4" w:space="0"/>
              <w:left w:val="single" w:color="000000" w:sz="4" w:space="0"/>
              <w:bottom w:val="single" w:color="000000" w:sz="4" w:space="0"/>
              <w:right w:val="single" w:color="000000" w:sz="4" w:space="0"/>
            </w:tcBorders>
            <w:shd w:val="clear"/>
            <w:noWrap/>
            <w:vAlign w:val="center"/>
          </w:tcPr>
          <w:p w14:paraId="798AA0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灭菌</w:t>
            </w:r>
          </w:p>
        </w:tc>
        <w:tc>
          <w:tcPr>
            <w:tcW w:w="1083" w:type="pct"/>
            <w:tcBorders>
              <w:top w:val="single" w:color="000000" w:sz="4" w:space="0"/>
              <w:left w:val="single" w:color="000000" w:sz="4" w:space="0"/>
              <w:bottom w:val="single" w:color="000000" w:sz="4" w:space="0"/>
              <w:right w:val="single" w:color="000000" w:sz="4" w:space="0"/>
            </w:tcBorders>
            <w:shd w:val="clear"/>
            <w:vAlign w:val="center"/>
          </w:tcPr>
          <w:p w14:paraId="66C92F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成分：脂肪族和脂环族烃、聚丁烯和氢化三联苯</w:t>
            </w:r>
          </w:p>
        </w:tc>
        <w:tc>
          <w:tcPr>
            <w:tcW w:w="368" w:type="pct"/>
            <w:tcBorders>
              <w:top w:val="single" w:color="000000" w:sz="4" w:space="0"/>
              <w:left w:val="single" w:color="000000" w:sz="4" w:space="0"/>
              <w:bottom w:val="single" w:color="000000" w:sz="4" w:space="0"/>
              <w:right w:val="single" w:color="000000" w:sz="4" w:space="0"/>
            </w:tcBorders>
            <w:shd w:val="clear"/>
            <w:noWrap/>
            <w:vAlign w:val="center"/>
          </w:tcPr>
          <w:p w14:paraId="04D6E8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瓶</w:t>
            </w:r>
          </w:p>
        </w:tc>
        <w:tc>
          <w:tcPr>
            <w:tcW w:w="737" w:type="pct"/>
            <w:tcBorders>
              <w:top w:val="single" w:color="000000" w:sz="4" w:space="0"/>
              <w:left w:val="single" w:color="000000" w:sz="4" w:space="0"/>
              <w:bottom w:val="single" w:color="000000" w:sz="4" w:space="0"/>
              <w:right w:val="single" w:color="000000" w:sz="4" w:space="0"/>
            </w:tcBorders>
            <w:shd w:val="clear"/>
            <w:noWrap/>
            <w:vAlign w:val="center"/>
          </w:tcPr>
          <w:p w14:paraId="70CD21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r>
    </w:tbl>
    <w:p w14:paraId="4D528E73">
      <w:pPr>
        <w:spacing w:line="360" w:lineRule="auto"/>
        <w:rPr>
          <w:rFonts w:hint="eastAsia" w:ascii="仿宋" w:hAnsi="仿宋" w:eastAsia="仿宋" w:cs="仿宋"/>
          <w:sz w:val="32"/>
          <w:szCs w:val="32"/>
          <w:highlight w:val="none"/>
        </w:rPr>
      </w:pPr>
    </w:p>
    <w:p w14:paraId="18001848">
      <w:pPr>
        <w:spacing w:line="360" w:lineRule="auto"/>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采购人实际采购产品包括但不限于附件清单，采购人有权对项目采购清单进行调整，服务商应当无条件配合，并供应符合要求的产品。</w:t>
      </w:r>
    </w:p>
    <w:p w14:paraId="45E4C242">
      <w:pPr>
        <w:spacing w:line="360" w:lineRule="auto"/>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合同履行期间，实际业务以采购人发起的采购需求为准，服务商应当根据采购清单供应产品，或者根据采购人要求供应产品。</w:t>
      </w:r>
    </w:p>
    <w:p w14:paraId="26ADFF67">
      <w:pPr>
        <w:spacing w:line="360" w:lineRule="auto"/>
        <w:ind w:firstLine="640" w:firstLineChars="200"/>
        <w:rPr>
          <w:rFonts w:hint="eastAsia" w:ascii="黑体" w:hAnsi="黑体" w:eastAsia="黑体" w:cs="黑体"/>
          <w:kern w:val="0"/>
          <w:sz w:val="32"/>
          <w:szCs w:val="32"/>
          <w:highlight w:val="none"/>
        </w:rPr>
      </w:pPr>
      <w:r>
        <w:rPr>
          <w:rFonts w:hint="eastAsia" w:ascii="仿宋" w:hAnsi="仿宋" w:eastAsia="仿宋" w:cs="仿宋"/>
          <w:sz w:val="32"/>
          <w:szCs w:val="32"/>
          <w:highlight w:val="none"/>
        </w:rPr>
        <w:t>采购人有权对清单外的货物价格进行抽查，如出现价格偏离市场价的情况，采购人有权终止合同。</w:t>
      </w:r>
    </w:p>
    <w:p w14:paraId="58F631CB">
      <w:pPr>
        <w:spacing w:line="360" w:lineRule="auto"/>
        <w:ind w:firstLine="640" w:firstLineChars="200"/>
        <w:rPr>
          <w:rFonts w:ascii="黑体" w:hAnsi="黑体" w:eastAsia="黑体" w:cs="黑体"/>
          <w:kern w:val="0"/>
          <w:sz w:val="32"/>
          <w:szCs w:val="32"/>
          <w:highlight w:val="none"/>
        </w:rPr>
      </w:pPr>
      <w:r>
        <w:rPr>
          <w:rFonts w:hint="eastAsia" w:ascii="黑体" w:hAnsi="黑体" w:eastAsia="黑体" w:cs="黑体"/>
          <w:kern w:val="0"/>
          <w:sz w:val="32"/>
          <w:szCs w:val="32"/>
          <w:highlight w:val="none"/>
        </w:rPr>
        <w:t>四、服务期限：</w:t>
      </w:r>
    </w:p>
    <w:p w14:paraId="6FDBFC03">
      <w:pPr>
        <w:spacing w:line="360" w:lineRule="auto"/>
        <w:ind w:firstLine="640" w:firstLineChars="2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自</w:t>
      </w:r>
      <w:r>
        <w:rPr>
          <w:rFonts w:hint="eastAsia" w:ascii="仿宋" w:hAnsi="仿宋" w:eastAsia="仿宋" w:cs="仿宋"/>
          <w:color w:val="auto"/>
          <w:sz w:val="32"/>
          <w:szCs w:val="32"/>
          <w:highlight w:val="none"/>
          <w:lang w:eastAsia="zh-CN"/>
        </w:rPr>
        <w:t>合同签订</w:t>
      </w:r>
      <w:r>
        <w:rPr>
          <w:rFonts w:hint="eastAsia" w:ascii="仿宋" w:hAnsi="仿宋" w:eastAsia="仿宋" w:cs="仿宋"/>
          <w:color w:val="auto"/>
          <w:sz w:val="32"/>
          <w:szCs w:val="32"/>
          <w:highlight w:val="none"/>
        </w:rPr>
        <w:t>之日起</w:t>
      </w:r>
      <w:r>
        <w:rPr>
          <w:rFonts w:hint="eastAsia" w:ascii="仿宋" w:hAnsi="仿宋" w:eastAsia="仿宋" w:cs="仿宋"/>
          <w:color w:val="auto"/>
          <w:sz w:val="32"/>
          <w:szCs w:val="32"/>
          <w:highlight w:val="none"/>
          <w:lang w:eastAsia="zh-CN"/>
        </w:rPr>
        <w:t>两</w:t>
      </w:r>
      <w:r>
        <w:rPr>
          <w:rFonts w:hint="eastAsia" w:ascii="仿宋" w:hAnsi="仿宋" w:eastAsia="仿宋" w:cs="仿宋"/>
          <w:color w:val="auto"/>
          <w:sz w:val="32"/>
          <w:szCs w:val="32"/>
          <w:highlight w:val="none"/>
        </w:rPr>
        <w:t>年，服务期内具体后勤物资要求视采购人实际需求，每次采购前，服务商根据采购人的通知，分院区按时供应产品，货票同行。若服务商无故不响应采购人，采购人有权取消服务商资格并解除合同。</w:t>
      </w:r>
    </w:p>
    <w:p w14:paraId="701864BF">
      <w:pPr>
        <w:spacing w:line="360" w:lineRule="auto"/>
        <w:ind w:firstLine="640" w:firstLineChars="200"/>
        <w:rPr>
          <w:rFonts w:ascii="黑体" w:hAnsi="黑体" w:eastAsia="黑体" w:cs="黑体"/>
          <w:kern w:val="0"/>
          <w:sz w:val="32"/>
          <w:szCs w:val="32"/>
          <w:highlight w:val="none"/>
        </w:rPr>
      </w:pPr>
      <w:r>
        <w:rPr>
          <w:rFonts w:hint="eastAsia" w:ascii="黑体" w:hAnsi="黑体" w:eastAsia="黑体" w:cs="黑体"/>
          <w:kern w:val="0"/>
          <w:sz w:val="32"/>
          <w:szCs w:val="32"/>
          <w:highlight w:val="none"/>
        </w:rPr>
        <w:t>五、服务商资格资质要求：</w:t>
      </w:r>
    </w:p>
    <w:p w14:paraId="7D60D68E">
      <w:pPr>
        <w:pStyle w:val="4"/>
        <w:ind w:firstLine="640" w:firstLineChars="200"/>
        <w:rPr>
          <w:rFonts w:ascii="仿宋" w:hAnsi="仿宋" w:eastAsia="仿宋" w:cs="仿宋"/>
          <w:kern w:val="0"/>
          <w:sz w:val="32"/>
          <w:szCs w:val="32"/>
          <w:highlight w:val="none"/>
        </w:rPr>
      </w:pPr>
      <w:r>
        <w:rPr>
          <w:rFonts w:hint="eastAsia" w:ascii="仿宋" w:hAnsi="仿宋" w:eastAsia="仿宋" w:cs="仿宋"/>
          <w:kern w:val="0"/>
          <w:sz w:val="32"/>
          <w:szCs w:val="32"/>
          <w:highlight w:val="none"/>
        </w:rPr>
        <w:t xml:space="preserve">1.基本资格条件：必须是在中华人民共和国境内注册登记的法人、其他组织或者自然人，且应当符合《政府采购法》第二十二条第一款的规定，即： </w:t>
      </w:r>
    </w:p>
    <w:p w14:paraId="49B9181D">
      <w:pPr>
        <w:pStyle w:val="4"/>
        <w:ind w:left="420" w:leftChars="200"/>
        <w:rPr>
          <w:rFonts w:ascii="仿宋" w:hAnsi="仿宋" w:eastAsia="仿宋" w:cs="仿宋"/>
          <w:kern w:val="0"/>
          <w:sz w:val="32"/>
          <w:szCs w:val="32"/>
          <w:highlight w:val="none"/>
        </w:rPr>
      </w:pPr>
      <w:r>
        <w:rPr>
          <w:rFonts w:hint="eastAsia" w:ascii="仿宋" w:hAnsi="仿宋" w:eastAsia="仿宋" w:cs="仿宋"/>
          <w:kern w:val="0"/>
          <w:sz w:val="32"/>
          <w:szCs w:val="32"/>
          <w:highlight w:val="none"/>
        </w:rPr>
        <w:t>（1）具有独立承担民事责任的能力；</w:t>
      </w:r>
    </w:p>
    <w:p w14:paraId="64672096">
      <w:pPr>
        <w:pStyle w:val="4"/>
        <w:ind w:left="420" w:leftChars="200"/>
        <w:rPr>
          <w:rFonts w:ascii="仿宋" w:hAnsi="仿宋" w:eastAsia="仿宋" w:cs="仿宋"/>
          <w:kern w:val="0"/>
          <w:sz w:val="32"/>
          <w:szCs w:val="32"/>
          <w:highlight w:val="none"/>
        </w:rPr>
      </w:pPr>
      <w:r>
        <w:rPr>
          <w:rFonts w:hint="eastAsia" w:ascii="仿宋" w:hAnsi="仿宋" w:eastAsia="仿宋" w:cs="仿宋"/>
          <w:kern w:val="0"/>
          <w:sz w:val="32"/>
          <w:szCs w:val="32"/>
          <w:highlight w:val="none"/>
        </w:rPr>
        <w:t>（2）具有良好的商业信誉和健全的财务会计制度；</w:t>
      </w:r>
    </w:p>
    <w:p w14:paraId="2B281B0D">
      <w:pPr>
        <w:pStyle w:val="4"/>
        <w:ind w:left="420" w:leftChars="200"/>
        <w:rPr>
          <w:rFonts w:ascii="仿宋" w:hAnsi="仿宋" w:eastAsia="仿宋" w:cs="仿宋"/>
          <w:kern w:val="0"/>
          <w:sz w:val="32"/>
          <w:szCs w:val="32"/>
          <w:highlight w:val="none"/>
        </w:rPr>
      </w:pPr>
      <w:r>
        <w:rPr>
          <w:rFonts w:hint="eastAsia" w:ascii="仿宋" w:hAnsi="仿宋" w:eastAsia="仿宋" w:cs="仿宋"/>
          <w:kern w:val="0"/>
          <w:sz w:val="32"/>
          <w:szCs w:val="32"/>
          <w:highlight w:val="none"/>
        </w:rPr>
        <w:t>（3）具有履行合同所必需的设备和专业技术能力；</w:t>
      </w:r>
    </w:p>
    <w:p w14:paraId="165D22EB">
      <w:pPr>
        <w:pStyle w:val="4"/>
        <w:ind w:left="420" w:leftChars="200"/>
        <w:rPr>
          <w:rFonts w:ascii="仿宋" w:hAnsi="仿宋" w:eastAsia="仿宋" w:cs="仿宋"/>
          <w:kern w:val="0"/>
          <w:sz w:val="32"/>
          <w:szCs w:val="32"/>
          <w:highlight w:val="none"/>
        </w:rPr>
      </w:pPr>
      <w:r>
        <w:rPr>
          <w:rFonts w:hint="eastAsia" w:ascii="仿宋" w:hAnsi="仿宋" w:eastAsia="仿宋" w:cs="仿宋"/>
          <w:kern w:val="0"/>
          <w:sz w:val="32"/>
          <w:szCs w:val="32"/>
          <w:highlight w:val="none"/>
        </w:rPr>
        <w:t>（4）有依法缴纳税收和社会保障资金的良好记录；</w:t>
      </w:r>
    </w:p>
    <w:p w14:paraId="2B5F07FA">
      <w:pPr>
        <w:pStyle w:val="4"/>
        <w:ind w:left="420" w:leftChars="200"/>
        <w:rPr>
          <w:rFonts w:ascii="仿宋" w:hAnsi="仿宋" w:eastAsia="仿宋" w:cs="仿宋"/>
          <w:kern w:val="0"/>
          <w:sz w:val="32"/>
          <w:szCs w:val="32"/>
          <w:highlight w:val="none"/>
        </w:rPr>
      </w:pPr>
      <w:r>
        <w:rPr>
          <w:rFonts w:hint="eastAsia" w:ascii="仿宋" w:hAnsi="仿宋" w:eastAsia="仿宋" w:cs="仿宋"/>
          <w:kern w:val="0"/>
          <w:sz w:val="32"/>
          <w:szCs w:val="32"/>
          <w:highlight w:val="none"/>
        </w:rPr>
        <w:t>（5）参加政府采购活动前三年内，在经营活动中没有重大违法</w:t>
      </w:r>
    </w:p>
    <w:p w14:paraId="13213F66">
      <w:pPr>
        <w:pStyle w:val="4"/>
        <w:rPr>
          <w:rFonts w:ascii="仿宋" w:hAnsi="仿宋" w:eastAsia="仿宋" w:cs="仿宋"/>
          <w:kern w:val="0"/>
          <w:sz w:val="32"/>
          <w:szCs w:val="32"/>
          <w:highlight w:val="none"/>
        </w:rPr>
      </w:pPr>
      <w:r>
        <w:rPr>
          <w:rFonts w:hint="eastAsia" w:ascii="仿宋" w:hAnsi="仿宋" w:eastAsia="仿宋" w:cs="仿宋"/>
          <w:kern w:val="0"/>
          <w:sz w:val="32"/>
          <w:szCs w:val="32"/>
          <w:highlight w:val="none"/>
        </w:rPr>
        <w:t>记录；</w:t>
      </w:r>
    </w:p>
    <w:p w14:paraId="7EFAC501">
      <w:pPr>
        <w:pStyle w:val="4"/>
        <w:numPr>
          <w:ilvl w:val="0"/>
          <w:numId w:val="0"/>
        </w:numPr>
        <w:ind w:left="420" w:leftChars="200"/>
        <w:rPr>
          <w:rFonts w:ascii="仿宋" w:hAnsi="仿宋" w:eastAsia="仿宋" w:cs="仿宋"/>
          <w:kern w:val="0"/>
          <w:sz w:val="32"/>
          <w:szCs w:val="32"/>
          <w:highlight w:val="none"/>
        </w:rPr>
      </w:pPr>
      <w:r>
        <w:rPr>
          <w:rFonts w:ascii="仿宋" w:hAnsi="仿宋" w:eastAsia="仿宋" w:cs="仿宋"/>
          <w:kern w:val="0"/>
          <w:sz w:val="32"/>
          <w:szCs w:val="32"/>
          <w:lang w:val="en-US" w:eastAsia="zh-CN" w:bidi="ar-SA"/>
        </w:rPr>
        <w:t>（6）</w:t>
      </w:r>
      <w:r>
        <w:rPr>
          <w:rFonts w:hint="eastAsia" w:ascii="仿宋" w:hAnsi="仿宋" w:eastAsia="仿宋" w:cs="仿宋"/>
          <w:kern w:val="0"/>
          <w:sz w:val="32"/>
          <w:szCs w:val="32"/>
          <w:highlight w:val="none"/>
        </w:rPr>
        <w:t>法律、行政法规规定的其他条件。</w:t>
      </w:r>
    </w:p>
    <w:p w14:paraId="5A8D74A5">
      <w:pPr>
        <w:pStyle w:val="4"/>
        <w:numPr>
          <w:ilvl w:val="0"/>
          <w:numId w:val="0"/>
        </w:numPr>
        <w:ind w:left="420" w:leftChars="200"/>
        <w:rPr>
          <w:rFonts w:ascii="仿宋" w:hAnsi="仿宋" w:eastAsia="仿宋" w:cs="仿宋"/>
          <w:kern w:val="0"/>
          <w:sz w:val="32"/>
          <w:szCs w:val="32"/>
          <w:highlight w:val="none"/>
        </w:rPr>
      </w:pPr>
      <w:r>
        <w:rPr>
          <w:rFonts w:ascii="仿宋" w:hAnsi="仿宋" w:eastAsia="仿宋" w:cs="仿宋"/>
          <w:kern w:val="0"/>
          <w:sz w:val="32"/>
          <w:szCs w:val="32"/>
          <w:lang w:val="en-US" w:eastAsia="zh-CN" w:bidi="ar-SA"/>
        </w:rPr>
        <w:t>（7）</w:t>
      </w:r>
      <w:r>
        <w:rPr>
          <w:rFonts w:ascii="Times New Roman" w:hAnsi="Times New Roman" w:eastAsia="仿宋_GB2312"/>
          <w:color w:val="000000" w:themeColor="text1"/>
          <w:sz w:val="28"/>
          <w:szCs w:val="30"/>
          <w:highlight w:val="none"/>
          <w:shd w:val="clear" w:color="auto" w:fill="FFFFFF"/>
          <w14:textFill>
            <w14:solidFill>
              <w14:schemeClr w14:val="tx1"/>
            </w14:solidFill>
          </w14:textFill>
        </w:rPr>
        <w:t>必须是所</w:t>
      </w:r>
      <w:r>
        <w:rPr>
          <w:rFonts w:hint="eastAsia" w:ascii="仿宋" w:hAnsi="仿宋" w:eastAsia="仿宋" w:cs="仿宋"/>
          <w:kern w:val="0"/>
          <w:sz w:val="32"/>
          <w:szCs w:val="32"/>
          <w:highlight w:val="none"/>
        </w:rPr>
        <w:t>投货物的制造商或者代理商。</w:t>
      </w:r>
    </w:p>
    <w:p w14:paraId="797CBEC5">
      <w:pPr>
        <w:pStyle w:val="4"/>
        <w:ind w:firstLine="640" w:firstLineChars="200"/>
        <w:rPr>
          <w:rFonts w:ascii="仿宋" w:hAnsi="仿宋" w:eastAsia="仿宋" w:cs="仿宋"/>
          <w:kern w:val="0"/>
          <w:sz w:val="32"/>
          <w:szCs w:val="32"/>
          <w:highlight w:val="none"/>
        </w:rPr>
      </w:pPr>
      <w:r>
        <w:rPr>
          <w:rFonts w:hint="eastAsia" w:ascii="仿宋" w:hAnsi="仿宋" w:eastAsia="仿宋" w:cs="仿宋"/>
          <w:kern w:val="0"/>
          <w:sz w:val="32"/>
          <w:szCs w:val="32"/>
          <w:highlight w:val="none"/>
        </w:rPr>
        <w:t>2.单位负责人为同一人或者存在直接控股、管理关系的不同投标人，不得参加同一合同项下的政府采购活动。</w:t>
      </w:r>
    </w:p>
    <w:p w14:paraId="344C7443">
      <w:pPr>
        <w:pStyle w:val="4"/>
        <w:ind w:firstLine="640" w:firstLineChars="200"/>
        <w:rPr>
          <w:rFonts w:ascii="仿宋" w:hAnsi="仿宋" w:eastAsia="仿宋" w:cs="仿宋"/>
          <w:kern w:val="0"/>
          <w:sz w:val="32"/>
          <w:szCs w:val="32"/>
          <w:highlight w:val="none"/>
        </w:rPr>
      </w:pPr>
      <w:r>
        <w:rPr>
          <w:rFonts w:hint="eastAsia" w:ascii="仿宋" w:hAnsi="仿宋" w:eastAsia="仿宋" w:cs="仿宋"/>
          <w:kern w:val="0"/>
          <w:sz w:val="32"/>
          <w:szCs w:val="32"/>
          <w:highlight w:val="none"/>
          <w:lang w:val="en-US" w:eastAsia="zh-CN"/>
        </w:rPr>
        <w:t>3</w:t>
      </w:r>
      <w:r>
        <w:rPr>
          <w:rFonts w:hint="eastAsia" w:ascii="仿宋" w:hAnsi="仿宋" w:eastAsia="仿宋" w:cs="仿宋"/>
          <w:kern w:val="0"/>
          <w:sz w:val="32"/>
          <w:szCs w:val="32"/>
          <w:highlight w:val="none"/>
        </w:rPr>
        <w:t>.列入失信被执行人、重大税收违法案件当事人名单，列入政府采购严重违法失信行为记录名单的，拒绝其参与政府采购活动。</w:t>
      </w:r>
    </w:p>
    <w:p w14:paraId="5686A704">
      <w:pPr>
        <w:spacing w:line="360" w:lineRule="auto"/>
        <w:ind w:firstLine="640" w:firstLineChars="200"/>
        <w:rPr>
          <w:rFonts w:hint="eastAsia" w:ascii="黑体" w:hAnsi="黑体" w:eastAsia="黑体" w:cs="黑体"/>
          <w:kern w:val="0"/>
          <w:sz w:val="32"/>
          <w:szCs w:val="32"/>
          <w:highlight w:val="none"/>
        </w:rPr>
      </w:pPr>
      <w:r>
        <w:rPr>
          <w:rFonts w:hint="eastAsia" w:ascii="黑体" w:hAnsi="黑体" w:eastAsia="黑体" w:cs="黑体"/>
          <w:kern w:val="0"/>
          <w:sz w:val="32"/>
          <w:szCs w:val="32"/>
          <w:highlight w:val="none"/>
        </w:rPr>
        <w:t>六、服务</w:t>
      </w:r>
      <w:r>
        <w:rPr>
          <w:rFonts w:hint="eastAsia" w:ascii="黑体" w:hAnsi="黑体" w:eastAsia="黑体" w:cs="黑体"/>
          <w:kern w:val="0"/>
          <w:sz w:val="32"/>
          <w:szCs w:val="32"/>
          <w:highlight w:val="none"/>
          <w:lang w:val="en-US" w:eastAsia="zh-CN"/>
        </w:rPr>
        <w:t>要求</w:t>
      </w:r>
      <w:r>
        <w:rPr>
          <w:rFonts w:hint="eastAsia" w:ascii="黑体" w:hAnsi="黑体" w:eastAsia="黑体" w:cs="黑体"/>
          <w:kern w:val="0"/>
          <w:sz w:val="32"/>
          <w:szCs w:val="32"/>
          <w:highlight w:val="none"/>
        </w:rPr>
        <w:t>：</w:t>
      </w:r>
    </w:p>
    <w:p w14:paraId="2934AC6C">
      <w:pPr>
        <w:pStyle w:val="4"/>
        <w:numPr>
          <w:ilvl w:val="0"/>
          <w:numId w:val="0"/>
        </w:numPr>
        <w:ind w:firstLine="640" w:firstLineChars="200"/>
        <w:rPr>
          <w:rFonts w:hint="eastAsia" w:ascii="仿宋" w:hAnsi="仿宋" w:eastAsia="仿宋" w:cs="仿宋"/>
          <w:kern w:val="0"/>
          <w:sz w:val="32"/>
          <w:szCs w:val="32"/>
          <w:highlight w:val="none"/>
          <w:lang w:val="en-US" w:eastAsia="zh-CN"/>
        </w:rPr>
      </w:pPr>
      <w:r>
        <w:rPr>
          <w:rFonts w:hint="eastAsia" w:ascii="仿宋" w:hAnsi="仿宋" w:eastAsia="仿宋" w:cs="仿宋"/>
          <w:kern w:val="0"/>
          <w:sz w:val="32"/>
          <w:szCs w:val="32"/>
          <w:highlight w:val="none"/>
          <w:lang w:val="en-US" w:eastAsia="zh-CN"/>
        </w:rPr>
        <w:t>1.供应商不得擅自变更供应商品（含商标、名称、产地、包装、规格和重量等），并严格按采购需求书及合同要求供货，否则，采购人有权拒收。</w:t>
      </w:r>
    </w:p>
    <w:p w14:paraId="61635C35">
      <w:pPr>
        <w:pStyle w:val="4"/>
        <w:numPr>
          <w:ilvl w:val="0"/>
          <w:numId w:val="0"/>
        </w:numPr>
        <w:ind w:firstLine="640" w:firstLineChars="200"/>
        <w:rPr>
          <w:rFonts w:hint="eastAsia" w:ascii="仿宋" w:hAnsi="仿宋" w:eastAsia="仿宋" w:cs="仿宋"/>
          <w:kern w:val="0"/>
          <w:sz w:val="32"/>
          <w:szCs w:val="32"/>
          <w:highlight w:val="none"/>
          <w:lang w:val="en-US" w:eastAsia="zh-CN"/>
        </w:rPr>
      </w:pPr>
      <w:r>
        <w:rPr>
          <w:rFonts w:hint="eastAsia" w:ascii="仿宋" w:hAnsi="仿宋" w:eastAsia="仿宋" w:cs="仿宋"/>
          <w:kern w:val="0"/>
          <w:sz w:val="32"/>
          <w:szCs w:val="32"/>
          <w:highlight w:val="none"/>
          <w:lang w:val="en-US" w:eastAsia="zh-CN"/>
        </w:rPr>
        <w:t>2.供应商所提供的货物应是满足采购需求书要求。保证合同货品均为正规的厂家生产的全新、合格以上、无侵权货品，符合国家有关质量、包装和保修标准，有使用有效期的货品其剩余有效期不得少于标注有效期的80%。</w:t>
      </w:r>
    </w:p>
    <w:p w14:paraId="0A21E908">
      <w:pPr>
        <w:pStyle w:val="4"/>
        <w:numPr>
          <w:ilvl w:val="0"/>
          <w:numId w:val="0"/>
        </w:numPr>
        <w:ind w:firstLine="640" w:firstLineChars="200"/>
        <w:rPr>
          <w:rFonts w:hint="eastAsia" w:ascii="仿宋" w:hAnsi="仿宋" w:eastAsia="仿宋" w:cs="仿宋"/>
          <w:kern w:val="0"/>
          <w:sz w:val="32"/>
          <w:szCs w:val="32"/>
          <w:highlight w:val="none"/>
          <w:lang w:val="en-US" w:eastAsia="zh-CN"/>
        </w:rPr>
      </w:pPr>
      <w:r>
        <w:rPr>
          <w:rFonts w:hint="eastAsia" w:ascii="仿宋" w:hAnsi="仿宋" w:eastAsia="仿宋" w:cs="仿宋"/>
          <w:kern w:val="0"/>
          <w:sz w:val="32"/>
          <w:szCs w:val="32"/>
          <w:highlight w:val="none"/>
          <w:lang w:val="en-US" w:eastAsia="zh-CN"/>
        </w:rPr>
        <w:t>3.供应商的运输工具应保持清洁、卫生。产品不得与有毒、有害、有腐蚀性、易挥发或有异味的物品混装运输。搬运时应轻拿轻放，严禁扔摔、撞击、挤压。</w:t>
      </w:r>
    </w:p>
    <w:p w14:paraId="3E2E2CC0">
      <w:pPr>
        <w:pStyle w:val="4"/>
        <w:numPr>
          <w:ilvl w:val="0"/>
          <w:numId w:val="0"/>
        </w:numPr>
        <w:ind w:firstLine="640" w:firstLineChars="200"/>
        <w:rPr>
          <w:rFonts w:hint="eastAsia" w:ascii="仿宋" w:hAnsi="仿宋" w:eastAsia="仿宋" w:cs="仿宋"/>
          <w:kern w:val="0"/>
          <w:sz w:val="32"/>
          <w:szCs w:val="32"/>
          <w:highlight w:val="none"/>
          <w:lang w:val="en-US" w:eastAsia="zh-CN"/>
        </w:rPr>
      </w:pPr>
      <w:r>
        <w:rPr>
          <w:rFonts w:hint="eastAsia" w:ascii="仿宋" w:hAnsi="仿宋" w:eastAsia="仿宋" w:cs="仿宋"/>
          <w:kern w:val="0"/>
          <w:sz w:val="32"/>
          <w:szCs w:val="32"/>
          <w:highlight w:val="none"/>
          <w:lang w:val="en-US" w:eastAsia="zh-CN"/>
        </w:rPr>
        <w:t>4.服务期内具体后勤物资要求视采购人实际需求，每次采购前，服务商根据采购人的通知，分院区按时供应产品，货票同行。服务商应严格按照采购人的需求配送商品的数量，不得随意增减数量，否则，采购人有权拒收。供应商根据采购人电话或其它方式通知订购品种、数量后，经归口科室验收合格后送至申请使用科室，随货送上送货清单、合同复印件，供双方验货合格后签字确认，作为送、收货及结算的凭证。</w:t>
      </w:r>
    </w:p>
    <w:p w14:paraId="7EBA6815">
      <w:pPr>
        <w:pStyle w:val="4"/>
        <w:numPr>
          <w:ilvl w:val="0"/>
          <w:numId w:val="0"/>
        </w:numPr>
        <w:ind w:firstLine="640" w:firstLineChars="200"/>
        <w:rPr>
          <w:rFonts w:hint="eastAsia" w:ascii="仿宋" w:hAnsi="仿宋" w:eastAsia="仿宋" w:cs="仿宋"/>
          <w:kern w:val="0"/>
          <w:sz w:val="32"/>
          <w:szCs w:val="32"/>
          <w:highlight w:val="none"/>
          <w:lang w:val="en-US" w:eastAsia="zh-CN"/>
        </w:rPr>
      </w:pPr>
      <w:r>
        <w:rPr>
          <w:rFonts w:hint="eastAsia" w:ascii="仿宋" w:hAnsi="仿宋" w:eastAsia="仿宋" w:cs="仿宋"/>
          <w:kern w:val="0"/>
          <w:sz w:val="32"/>
          <w:szCs w:val="32"/>
          <w:highlight w:val="none"/>
          <w:lang w:val="en-US" w:eastAsia="zh-CN"/>
        </w:rPr>
        <w:t>5.供应商及其员工在医院内应遵守医院的各项规章管理制度，不得做出有损医院形象的行为，同时应积极配合采购人有关院感防控的相关措施。</w:t>
      </w:r>
    </w:p>
    <w:p w14:paraId="1F2F2743">
      <w:pPr>
        <w:pStyle w:val="4"/>
        <w:numPr>
          <w:ilvl w:val="0"/>
          <w:numId w:val="0"/>
        </w:numPr>
        <w:ind w:firstLine="640" w:firstLineChars="200"/>
        <w:rPr>
          <w:rFonts w:hint="eastAsia" w:ascii="仿宋" w:hAnsi="仿宋" w:eastAsia="仿宋" w:cs="仿宋"/>
          <w:kern w:val="0"/>
          <w:sz w:val="32"/>
          <w:szCs w:val="32"/>
          <w:highlight w:val="none"/>
          <w:lang w:val="en-US" w:eastAsia="zh-CN"/>
        </w:rPr>
      </w:pPr>
      <w:r>
        <w:rPr>
          <w:rFonts w:hint="eastAsia" w:ascii="仿宋" w:hAnsi="仿宋" w:eastAsia="仿宋" w:cs="仿宋"/>
          <w:kern w:val="0"/>
          <w:sz w:val="32"/>
          <w:szCs w:val="32"/>
          <w:highlight w:val="none"/>
          <w:lang w:val="en-US" w:eastAsia="zh-CN"/>
        </w:rPr>
        <w:t>6.供应商自接到采购人送货通知时起，不得超过3个工作日或采购人指定时间内将货物按量、按时送至采购人指定地点。服务商不能以任何理由延误或断供，若任何一方要求提前或延期交（提）货，均应事先与对方协商达成一致意见，并按双方协商一致后的意见执行。因服务商原因延误交货时间的（采购人要求推迟的除外），采购人有权采用第三方供货，由此产生的一切费用和造成的一切损失由服务商承担，并要求于当月结算完毕。</w:t>
      </w:r>
    </w:p>
    <w:p w14:paraId="24AFD2F8">
      <w:pPr>
        <w:pStyle w:val="4"/>
        <w:numPr>
          <w:ilvl w:val="0"/>
          <w:numId w:val="0"/>
        </w:numPr>
        <w:ind w:firstLine="640" w:firstLineChars="200"/>
        <w:rPr>
          <w:rFonts w:hint="eastAsia" w:ascii="仿宋" w:hAnsi="仿宋" w:eastAsia="仿宋" w:cs="仿宋"/>
          <w:kern w:val="0"/>
          <w:sz w:val="32"/>
          <w:szCs w:val="32"/>
          <w:highlight w:val="none"/>
          <w:lang w:val="en-US" w:eastAsia="zh-CN"/>
        </w:rPr>
      </w:pPr>
      <w:r>
        <w:rPr>
          <w:rFonts w:hint="eastAsia" w:ascii="仿宋" w:hAnsi="仿宋" w:eastAsia="仿宋" w:cs="仿宋"/>
          <w:kern w:val="0"/>
          <w:sz w:val="32"/>
          <w:szCs w:val="32"/>
          <w:highlight w:val="none"/>
          <w:lang w:val="en-US" w:eastAsia="zh-CN"/>
        </w:rPr>
        <w:t>7.对采购人临时或紧急的供货要求，需随订随送，服务商应保证接到采购人通知后1小时内响应，并在4小时内将货物送至采购人指定地点。（采购人、服务商双方另行协商约定的特殊情况除外）</w:t>
      </w:r>
    </w:p>
    <w:p w14:paraId="3457DEB4">
      <w:pPr>
        <w:pStyle w:val="4"/>
        <w:numPr>
          <w:ilvl w:val="0"/>
          <w:numId w:val="0"/>
        </w:numPr>
        <w:ind w:firstLine="640" w:firstLineChars="200"/>
        <w:rPr>
          <w:rFonts w:hint="eastAsia" w:ascii="仿宋" w:hAnsi="仿宋" w:eastAsia="仿宋" w:cs="仿宋"/>
          <w:kern w:val="0"/>
          <w:sz w:val="32"/>
          <w:szCs w:val="32"/>
          <w:highlight w:val="none"/>
          <w:lang w:val="en-US" w:eastAsia="zh-CN"/>
        </w:rPr>
      </w:pPr>
      <w:r>
        <w:rPr>
          <w:rFonts w:hint="eastAsia" w:ascii="仿宋" w:hAnsi="仿宋" w:eastAsia="仿宋" w:cs="仿宋"/>
          <w:kern w:val="0"/>
          <w:sz w:val="32"/>
          <w:szCs w:val="32"/>
          <w:highlight w:val="none"/>
          <w:lang w:val="en-US" w:eastAsia="zh-CN"/>
        </w:rPr>
        <w:t>8.采购人明确要在指定日期送达指定科室的货物，服务商须在指定日期当天送达指定科室。</w:t>
      </w:r>
    </w:p>
    <w:p w14:paraId="4995C2E7">
      <w:pPr>
        <w:pStyle w:val="4"/>
        <w:numPr>
          <w:ilvl w:val="0"/>
          <w:numId w:val="0"/>
        </w:numPr>
        <w:ind w:firstLine="640" w:firstLineChars="200"/>
        <w:rPr>
          <w:rFonts w:hint="eastAsia" w:ascii="仿宋" w:hAnsi="仿宋" w:eastAsia="仿宋" w:cs="仿宋"/>
          <w:kern w:val="0"/>
          <w:sz w:val="32"/>
          <w:szCs w:val="32"/>
          <w:highlight w:val="none"/>
          <w:lang w:val="en-US" w:eastAsia="zh-CN"/>
        </w:rPr>
      </w:pPr>
      <w:r>
        <w:rPr>
          <w:rFonts w:hint="eastAsia" w:ascii="仿宋" w:hAnsi="仿宋" w:eastAsia="仿宋" w:cs="仿宋"/>
          <w:kern w:val="0"/>
          <w:sz w:val="32"/>
          <w:szCs w:val="32"/>
          <w:highlight w:val="none"/>
          <w:lang w:val="en-US" w:eastAsia="zh-CN"/>
        </w:rPr>
        <w:t>9.服务商必须根据采购人要求设计整体配送服务方案，并确定配送服务、车辆运输所应达到标准要求。</w:t>
      </w:r>
    </w:p>
    <w:p w14:paraId="18FB5766">
      <w:pPr>
        <w:pStyle w:val="4"/>
        <w:numPr>
          <w:ilvl w:val="0"/>
          <w:numId w:val="0"/>
        </w:numPr>
        <w:ind w:firstLine="640" w:firstLineChars="200"/>
        <w:rPr>
          <w:rFonts w:hint="eastAsia" w:ascii="仿宋" w:hAnsi="仿宋" w:eastAsia="仿宋" w:cs="仿宋"/>
          <w:kern w:val="0"/>
          <w:sz w:val="32"/>
          <w:szCs w:val="32"/>
          <w:highlight w:val="none"/>
          <w:lang w:val="en-US" w:eastAsia="zh-CN"/>
        </w:rPr>
      </w:pPr>
      <w:r>
        <w:rPr>
          <w:rFonts w:hint="eastAsia" w:ascii="仿宋" w:hAnsi="仿宋" w:eastAsia="仿宋" w:cs="仿宋"/>
          <w:kern w:val="0"/>
          <w:sz w:val="32"/>
          <w:szCs w:val="32"/>
          <w:highlight w:val="none"/>
          <w:lang w:val="en-US" w:eastAsia="zh-CN"/>
        </w:rPr>
        <w:t xml:space="preserve">10.交货时，所有货物在开箱检验时必须完好，无破损，配置与装箱单相符；数量、质量及性能不低于订单中提出的要求。产品外观清洁，标记编号以及盘面显示等字体清晰，明确能够准确无误地表示产品的型号、规格、制造商。所有货物提供制造商出具的出厂合格证等质量证明文件。 </w:t>
      </w:r>
    </w:p>
    <w:p w14:paraId="6100394F">
      <w:pPr>
        <w:pStyle w:val="4"/>
        <w:numPr>
          <w:ilvl w:val="0"/>
          <w:numId w:val="0"/>
        </w:numPr>
        <w:ind w:firstLine="640" w:firstLineChars="200"/>
        <w:rPr>
          <w:rFonts w:hint="eastAsia" w:ascii="仿宋" w:hAnsi="仿宋" w:eastAsia="仿宋" w:cs="仿宋"/>
          <w:kern w:val="0"/>
          <w:sz w:val="32"/>
          <w:szCs w:val="32"/>
          <w:highlight w:val="none"/>
          <w:lang w:val="en-US" w:eastAsia="zh-CN"/>
        </w:rPr>
      </w:pPr>
      <w:r>
        <w:rPr>
          <w:rFonts w:hint="eastAsia" w:ascii="仿宋" w:hAnsi="仿宋" w:eastAsia="仿宋" w:cs="仿宋"/>
          <w:kern w:val="0"/>
          <w:sz w:val="32"/>
          <w:szCs w:val="32"/>
          <w:highlight w:val="none"/>
          <w:lang w:val="en-US" w:eastAsia="zh-CN"/>
        </w:rPr>
        <w:t>11.因供应商产品质量问题或安装时所导致的采购人人员、供应商人员或其他第三方人员的人身损害与财产损失，供应商应当承担全部责任，包括但不限于经济责任、法律责任。货物在验收合格前的保险由服务商负责，服务商负责其派出的现场服务人员人身意外保险。货物在验收合格前的保管由服务商负责，直至货物运输至采购人指定地点、双方共同验收完毕。</w:t>
      </w:r>
    </w:p>
    <w:p w14:paraId="65710415">
      <w:pPr>
        <w:pStyle w:val="4"/>
        <w:numPr>
          <w:ilvl w:val="0"/>
          <w:numId w:val="0"/>
        </w:numPr>
        <w:ind w:firstLine="640" w:firstLineChars="200"/>
        <w:rPr>
          <w:rFonts w:hint="eastAsia" w:ascii="仿宋" w:hAnsi="仿宋" w:eastAsia="仿宋" w:cs="仿宋"/>
          <w:kern w:val="0"/>
          <w:sz w:val="32"/>
          <w:szCs w:val="32"/>
          <w:highlight w:val="none"/>
          <w:lang w:val="en-US" w:eastAsia="zh-CN"/>
        </w:rPr>
      </w:pPr>
      <w:r>
        <w:rPr>
          <w:rFonts w:hint="eastAsia" w:ascii="仿宋" w:hAnsi="仿宋" w:eastAsia="仿宋" w:cs="仿宋"/>
          <w:kern w:val="0"/>
          <w:sz w:val="32"/>
          <w:szCs w:val="32"/>
          <w:highlight w:val="none"/>
          <w:lang w:val="en-US" w:eastAsia="zh-CN"/>
        </w:rPr>
        <w:t>12.由于服务商拖沓造成采购人利益受损的，采购人有权要求服务商赔偿，每发生一次，服务商须支付采购人1000元的赔偿金，赔偿金由采购人直接在货款中扣除；由于服务商原因，漏订、错订的，每发生一次，服务商须支付采购人1000元的赔偿金，赔偿金由采购人直接在应付货款中扣除。</w:t>
      </w:r>
    </w:p>
    <w:p w14:paraId="55F3E212">
      <w:pPr>
        <w:spacing w:line="360" w:lineRule="auto"/>
        <w:ind w:firstLine="640" w:firstLineChars="200"/>
        <w:rPr>
          <w:rFonts w:hint="eastAsia" w:ascii="黑体" w:hAnsi="黑体" w:eastAsia="黑体" w:cs="黑体"/>
          <w:kern w:val="0"/>
          <w:sz w:val="32"/>
          <w:szCs w:val="32"/>
          <w:highlight w:val="none"/>
        </w:rPr>
      </w:pPr>
      <w:r>
        <w:rPr>
          <w:rFonts w:hint="eastAsia" w:ascii="黑体" w:hAnsi="黑体" w:eastAsia="黑体" w:cs="黑体"/>
          <w:kern w:val="0"/>
          <w:sz w:val="32"/>
          <w:szCs w:val="32"/>
          <w:highlight w:val="none"/>
        </w:rPr>
        <w:t>七、包装与运输要求</w:t>
      </w:r>
    </w:p>
    <w:p w14:paraId="2442FBFB">
      <w:pPr>
        <w:spacing w:line="360" w:lineRule="auto"/>
        <w:ind w:firstLine="640" w:firstLineChars="200"/>
        <w:rPr>
          <w:rFonts w:hint="eastAsia" w:ascii="仿宋" w:hAnsi="仿宋" w:eastAsia="仿宋" w:cs="仿宋"/>
          <w:kern w:val="0"/>
          <w:sz w:val="32"/>
          <w:szCs w:val="32"/>
          <w:highlight w:val="none"/>
          <w:lang w:val="en-US" w:eastAsia="zh-CN" w:bidi="ar-SA"/>
        </w:rPr>
      </w:pPr>
      <w:r>
        <w:rPr>
          <w:rFonts w:hint="eastAsia" w:ascii="仿宋" w:hAnsi="仿宋" w:eastAsia="仿宋" w:cs="仿宋"/>
          <w:kern w:val="0"/>
          <w:sz w:val="32"/>
          <w:szCs w:val="32"/>
          <w:highlight w:val="none"/>
          <w:lang w:val="en-US" w:eastAsia="zh-CN" w:bidi="ar-SA"/>
        </w:rPr>
        <w:t>1.货物的包装应是制造商原厂包装，其包装均应有良好的防湿、防锈、防潮、防雨、防腐及防碰撞的措施。凡由于包装不良造成的损失和由此产生的费用均由供应商承担。</w:t>
      </w:r>
    </w:p>
    <w:p w14:paraId="333E9EE7">
      <w:pPr>
        <w:spacing w:line="360" w:lineRule="auto"/>
        <w:ind w:firstLine="640" w:firstLineChars="200"/>
        <w:rPr>
          <w:rFonts w:hint="eastAsia" w:ascii="仿宋" w:hAnsi="仿宋" w:eastAsia="仿宋" w:cs="仿宋"/>
          <w:kern w:val="0"/>
          <w:sz w:val="32"/>
          <w:szCs w:val="32"/>
          <w:highlight w:val="none"/>
          <w:lang w:val="en-US" w:eastAsia="zh-CN" w:bidi="ar-SA"/>
        </w:rPr>
      </w:pPr>
      <w:r>
        <w:rPr>
          <w:rFonts w:hint="eastAsia" w:ascii="仿宋" w:hAnsi="仿宋" w:eastAsia="仿宋" w:cs="仿宋"/>
          <w:kern w:val="0"/>
          <w:sz w:val="32"/>
          <w:szCs w:val="32"/>
          <w:highlight w:val="none"/>
          <w:lang w:val="en-US" w:eastAsia="zh-CN" w:bidi="ar-SA"/>
        </w:rPr>
        <w:t>2.要求低温或特殊要求保存的货物，供应商应冷藏保存及采用冷链或符合要求的运输工具及方式进行保存和运输，并须在到货验收时向采购人人员提供货物运输过程的在途冷链记录。</w:t>
      </w:r>
    </w:p>
    <w:p w14:paraId="1CA83028">
      <w:pPr>
        <w:spacing w:line="360" w:lineRule="auto"/>
        <w:ind w:firstLine="640" w:firstLineChars="200"/>
        <w:rPr>
          <w:rFonts w:hint="eastAsia" w:ascii="仿宋" w:hAnsi="仿宋" w:eastAsia="仿宋" w:cs="仿宋"/>
          <w:kern w:val="0"/>
          <w:sz w:val="32"/>
          <w:szCs w:val="32"/>
          <w:highlight w:val="none"/>
          <w:lang w:val="en-US" w:eastAsia="zh-CN" w:bidi="ar-SA"/>
        </w:rPr>
      </w:pPr>
      <w:r>
        <w:rPr>
          <w:rFonts w:hint="eastAsia" w:ascii="仿宋" w:hAnsi="仿宋" w:eastAsia="仿宋" w:cs="仿宋"/>
          <w:kern w:val="0"/>
          <w:sz w:val="32"/>
          <w:szCs w:val="32"/>
          <w:highlight w:val="none"/>
          <w:lang w:val="en-US" w:eastAsia="zh-CN" w:bidi="ar-SA"/>
        </w:rPr>
        <w:t>3.包装必须与运输方式相适应，不能使用玻璃，金属等硬物；包装方式的确定及包装费用均由供应商负责；由于不适当的包装而造成货物在运输过程中有任何损坏、丢失由供应商负责。</w:t>
      </w:r>
    </w:p>
    <w:p w14:paraId="6939A91D">
      <w:pPr>
        <w:spacing w:line="360" w:lineRule="auto"/>
        <w:ind w:firstLine="640" w:firstLineChars="200"/>
        <w:rPr>
          <w:rFonts w:hint="eastAsia" w:ascii="黑体" w:hAnsi="黑体" w:eastAsia="黑体" w:cs="黑体"/>
          <w:kern w:val="0"/>
          <w:sz w:val="32"/>
          <w:szCs w:val="32"/>
          <w:highlight w:val="none"/>
          <w:lang w:val="en-US" w:eastAsia="zh-CN"/>
        </w:rPr>
      </w:pPr>
      <w:r>
        <w:rPr>
          <w:rFonts w:hint="eastAsia" w:ascii="黑体" w:hAnsi="黑体" w:eastAsia="黑体" w:cs="黑体"/>
          <w:kern w:val="0"/>
          <w:sz w:val="32"/>
          <w:szCs w:val="32"/>
          <w:highlight w:val="none"/>
          <w:lang w:val="en-US" w:eastAsia="zh-CN"/>
        </w:rPr>
        <w:t>八、售后服务</w:t>
      </w:r>
    </w:p>
    <w:p w14:paraId="1D26AE93">
      <w:pPr>
        <w:spacing w:line="360" w:lineRule="auto"/>
        <w:ind w:firstLine="640" w:firstLineChars="200"/>
        <w:rPr>
          <w:rFonts w:hint="eastAsia" w:ascii="仿宋" w:hAnsi="仿宋" w:eastAsia="仿宋" w:cs="仿宋"/>
          <w:kern w:val="0"/>
          <w:sz w:val="32"/>
          <w:szCs w:val="32"/>
          <w:highlight w:val="none"/>
          <w:lang w:val="en-US" w:eastAsia="zh-CN" w:bidi="ar-SA"/>
        </w:rPr>
      </w:pPr>
      <w:r>
        <w:rPr>
          <w:rFonts w:hint="eastAsia" w:ascii="仿宋" w:hAnsi="仿宋" w:eastAsia="仿宋" w:cs="仿宋"/>
          <w:kern w:val="0"/>
          <w:sz w:val="32"/>
          <w:szCs w:val="32"/>
          <w:highlight w:val="none"/>
          <w:lang w:val="en-US" w:eastAsia="zh-CN" w:bidi="ar-SA"/>
        </w:rPr>
        <w:t>1.商品出现损坏（包括表面损坏），或出现水渍、串味、受潮等导致货物性质改变的，供应商须无条件退货或更换货物。</w:t>
      </w:r>
    </w:p>
    <w:p w14:paraId="50ABA73E">
      <w:pPr>
        <w:spacing w:line="360" w:lineRule="auto"/>
        <w:ind w:firstLine="640" w:firstLineChars="200"/>
        <w:rPr>
          <w:rFonts w:hint="eastAsia" w:ascii="仿宋" w:hAnsi="仿宋" w:eastAsia="仿宋" w:cs="仿宋"/>
          <w:kern w:val="0"/>
          <w:sz w:val="32"/>
          <w:szCs w:val="32"/>
          <w:highlight w:val="none"/>
          <w:lang w:val="en-US" w:eastAsia="zh-CN" w:bidi="ar-SA"/>
        </w:rPr>
      </w:pPr>
      <w:r>
        <w:rPr>
          <w:rFonts w:hint="eastAsia" w:ascii="仿宋" w:hAnsi="仿宋" w:eastAsia="仿宋" w:cs="仿宋"/>
          <w:kern w:val="0"/>
          <w:sz w:val="32"/>
          <w:szCs w:val="32"/>
          <w:highlight w:val="none"/>
          <w:lang w:val="en-US" w:eastAsia="zh-CN" w:bidi="ar-SA"/>
        </w:rPr>
        <w:t>2.保修和售后服务须符合国家或行业管理部门政策规定的保修及售后服务要求。货物在质量保证期内成交供应商提供相应的包换、包退、包修等服务，质保期限自货物通过采购人组织的验收之日起算。在质保期内，如货物非因采购人原因而出现的质量问题由服务商负责保修、包换或包退，并承担修理、调换或退货的实际费用。服务商不能修复、调换或不能退货的，应退回相应货款。非采购人的人为原因而出现产品质量问题，由供应商负责包换或包退，并承担因此而产生的一切费用和责任。</w:t>
      </w:r>
    </w:p>
    <w:p w14:paraId="36E69245">
      <w:pPr>
        <w:spacing w:line="360" w:lineRule="auto"/>
        <w:ind w:firstLine="640" w:firstLineChars="200"/>
        <w:rPr>
          <w:rFonts w:hint="eastAsia" w:ascii="仿宋" w:hAnsi="仿宋" w:eastAsia="仿宋" w:cs="仿宋"/>
          <w:kern w:val="0"/>
          <w:sz w:val="32"/>
          <w:szCs w:val="32"/>
          <w:highlight w:val="none"/>
          <w:lang w:val="en-US" w:eastAsia="zh-CN" w:bidi="ar-SA"/>
        </w:rPr>
      </w:pPr>
      <w:r>
        <w:rPr>
          <w:rFonts w:hint="eastAsia" w:ascii="仿宋" w:hAnsi="仿宋" w:eastAsia="仿宋" w:cs="仿宋"/>
          <w:kern w:val="0"/>
          <w:sz w:val="32"/>
          <w:szCs w:val="32"/>
          <w:highlight w:val="none"/>
          <w:lang w:val="en-US" w:eastAsia="zh-CN" w:bidi="ar-SA"/>
        </w:rPr>
        <w:t>3.服务商应至少安排1个专人负责为采购人送货并做好联络并跟进售后工作。</w:t>
      </w:r>
    </w:p>
    <w:p w14:paraId="525CFB20">
      <w:pPr>
        <w:spacing w:line="360" w:lineRule="auto"/>
        <w:ind w:firstLine="640" w:firstLineChars="200"/>
        <w:rPr>
          <w:rFonts w:hint="eastAsia" w:ascii="黑体" w:hAnsi="黑体" w:eastAsia="黑体" w:cs="黑体"/>
          <w:kern w:val="0"/>
          <w:sz w:val="32"/>
          <w:szCs w:val="32"/>
          <w:highlight w:val="none"/>
          <w:lang w:val="en-US" w:eastAsia="zh-CN"/>
        </w:rPr>
      </w:pPr>
      <w:r>
        <w:rPr>
          <w:rFonts w:hint="eastAsia" w:ascii="黑体" w:hAnsi="黑体" w:eastAsia="黑体" w:cs="黑体"/>
          <w:kern w:val="0"/>
          <w:sz w:val="32"/>
          <w:szCs w:val="32"/>
          <w:highlight w:val="none"/>
          <w:lang w:val="en-US" w:eastAsia="zh-CN"/>
        </w:rPr>
        <w:t>九、验收要求</w:t>
      </w:r>
    </w:p>
    <w:p w14:paraId="5295995D">
      <w:pPr>
        <w:spacing w:line="360" w:lineRule="auto"/>
        <w:ind w:firstLine="640" w:firstLineChars="200"/>
        <w:rPr>
          <w:rFonts w:hint="eastAsia" w:ascii="仿宋" w:hAnsi="仿宋" w:eastAsia="仿宋" w:cs="仿宋"/>
          <w:kern w:val="0"/>
          <w:sz w:val="32"/>
          <w:szCs w:val="32"/>
          <w:highlight w:val="none"/>
          <w:lang w:val="en-US" w:eastAsia="zh-CN" w:bidi="ar-SA"/>
        </w:rPr>
      </w:pPr>
      <w:r>
        <w:rPr>
          <w:rFonts w:hint="eastAsia" w:ascii="仿宋" w:hAnsi="仿宋" w:eastAsia="仿宋" w:cs="仿宋"/>
          <w:kern w:val="0"/>
          <w:sz w:val="32"/>
          <w:szCs w:val="32"/>
          <w:highlight w:val="none"/>
          <w:lang w:val="en-US" w:eastAsia="zh-CN" w:bidi="ar-SA"/>
        </w:rPr>
        <w:t>1.采购人自主组成验收小组按国家有关规定、规范进行验收，必要时邀请相关的专业人员或机构参与验收。</w:t>
      </w:r>
    </w:p>
    <w:p w14:paraId="1CA3EBBD">
      <w:pPr>
        <w:spacing w:line="360" w:lineRule="auto"/>
        <w:ind w:firstLine="640" w:firstLineChars="200"/>
        <w:rPr>
          <w:rFonts w:hint="eastAsia" w:ascii="仿宋" w:hAnsi="仿宋" w:eastAsia="仿宋" w:cs="仿宋"/>
          <w:kern w:val="0"/>
          <w:sz w:val="32"/>
          <w:szCs w:val="32"/>
          <w:highlight w:val="none"/>
          <w:lang w:val="en-US" w:eastAsia="zh-CN" w:bidi="ar-SA"/>
        </w:rPr>
      </w:pPr>
      <w:r>
        <w:rPr>
          <w:rFonts w:hint="eastAsia" w:ascii="仿宋" w:hAnsi="仿宋" w:eastAsia="仿宋" w:cs="仿宋"/>
          <w:kern w:val="0"/>
          <w:sz w:val="32"/>
          <w:szCs w:val="32"/>
          <w:highlight w:val="none"/>
          <w:lang w:val="en-US" w:eastAsia="zh-CN" w:bidi="ar-SA"/>
        </w:rPr>
        <w:t>2.货物若有国家标准按照国家标准验收，若无国家标准按行业标准验收。</w:t>
      </w:r>
    </w:p>
    <w:p w14:paraId="5DFC822F">
      <w:pPr>
        <w:spacing w:line="360" w:lineRule="auto"/>
        <w:ind w:firstLine="640" w:firstLineChars="200"/>
        <w:rPr>
          <w:rFonts w:hint="eastAsia" w:ascii="黑体" w:hAnsi="黑体" w:eastAsia="黑体" w:cs="黑体"/>
          <w:kern w:val="0"/>
          <w:sz w:val="32"/>
          <w:szCs w:val="32"/>
          <w:highlight w:val="none"/>
          <w:lang w:val="en-US" w:eastAsia="zh-CN"/>
        </w:rPr>
      </w:pPr>
      <w:r>
        <w:rPr>
          <w:rFonts w:hint="eastAsia" w:ascii="黑体" w:hAnsi="黑体" w:eastAsia="黑体" w:cs="黑体"/>
          <w:kern w:val="0"/>
          <w:sz w:val="32"/>
          <w:szCs w:val="32"/>
          <w:highlight w:val="none"/>
          <w:lang w:val="en-US" w:eastAsia="zh-CN"/>
        </w:rPr>
        <w:t>十、违约责任</w:t>
      </w:r>
    </w:p>
    <w:p w14:paraId="42FFA27A">
      <w:pPr>
        <w:spacing w:line="360" w:lineRule="auto"/>
        <w:ind w:firstLine="640" w:firstLineChars="200"/>
        <w:rPr>
          <w:rFonts w:hint="eastAsia" w:ascii="仿宋" w:hAnsi="仿宋" w:eastAsia="仿宋" w:cs="仿宋"/>
          <w:kern w:val="0"/>
          <w:sz w:val="32"/>
          <w:szCs w:val="32"/>
          <w:highlight w:val="none"/>
          <w:lang w:val="en-US" w:eastAsia="zh-CN" w:bidi="ar-SA"/>
        </w:rPr>
      </w:pPr>
      <w:r>
        <w:rPr>
          <w:rFonts w:hint="eastAsia" w:ascii="仿宋" w:hAnsi="仿宋" w:eastAsia="仿宋" w:cs="仿宋"/>
          <w:kern w:val="0"/>
          <w:sz w:val="32"/>
          <w:szCs w:val="32"/>
          <w:highlight w:val="none"/>
          <w:lang w:val="en-US" w:eastAsia="zh-CN" w:bidi="ar-SA"/>
        </w:rPr>
        <w:t>1.如发现供应商所送货物有质量问题，采购人有权退货，供应商需立即重新送货，不得以任何理由推迟。对于供应不合格的、假冒伪劣、以次充好的商品，应无条件立即更换，并按国家相关法律要求进行赔偿，情节严重者移交相关执法部门处理。供应商未能履行采购需求书和合同所定事项,采购人退货后将记录在案，并对服务商予以处罚，除要承担因此产生的一切费用和造成的一切损失外，情节严重的采购人有权单方面解除合同。采购人发现新购货物不能正常使用或未达到采购文件中要求的，服务商须无条件退换。</w:t>
      </w:r>
    </w:p>
    <w:p w14:paraId="4A910C54">
      <w:pPr>
        <w:spacing w:line="360" w:lineRule="auto"/>
        <w:ind w:firstLine="640" w:firstLineChars="200"/>
        <w:rPr>
          <w:rFonts w:hint="eastAsia" w:ascii="仿宋" w:hAnsi="仿宋" w:eastAsia="仿宋" w:cs="仿宋"/>
          <w:kern w:val="0"/>
          <w:sz w:val="32"/>
          <w:szCs w:val="32"/>
          <w:highlight w:val="none"/>
          <w:lang w:val="en-US" w:eastAsia="zh-CN" w:bidi="ar-SA"/>
        </w:rPr>
      </w:pPr>
      <w:r>
        <w:rPr>
          <w:rFonts w:hint="eastAsia" w:ascii="仿宋" w:hAnsi="仿宋" w:eastAsia="仿宋" w:cs="仿宋"/>
          <w:kern w:val="0"/>
          <w:sz w:val="32"/>
          <w:szCs w:val="32"/>
          <w:highlight w:val="none"/>
          <w:lang w:val="en-US" w:eastAsia="zh-CN" w:bidi="ar-SA"/>
        </w:rPr>
        <w:t>2.服务期限内，若供应商出现三次以上，未在采购人要求的时间内响应的，采购人有权无条件取消其配送资格。</w:t>
      </w:r>
    </w:p>
    <w:p w14:paraId="13072257">
      <w:pPr>
        <w:spacing w:line="360" w:lineRule="auto"/>
        <w:ind w:firstLine="640" w:firstLineChars="200"/>
        <w:rPr>
          <w:rFonts w:hint="eastAsia" w:ascii="仿宋" w:hAnsi="仿宋" w:eastAsia="仿宋" w:cs="仿宋"/>
          <w:kern w:val="0"/>
          <w:sz w:val="32"/>
          <w:szCs w:val="32"/>
          <w:highlight w:val="none"/>
          <w:lang w:val="en-US" w:eastAsia="zh-CN" w:bidi="ar-SA"/>
        </w:rPr>
      </w:pPr>
      <w:r>
        <w:rPr>
          <w:rFonts w:hint="eastAsia" w:ascii="仿宋" w:hAnsi="仿宋" w:eastAsia="仿宋" w:cs="仿宋"/>
          <w:kern w:val="0"/>
          <w:sz w:val="32"/>
          <w:szCs w:val="32"/>
          <w:highlight w:val="none"/>
          <w:lang w:val="en-US" w:eastAsia="zh-CN" w:bidi="ar-SA"/>
        </w:rPr>
        <w:t>3.若服务商无故不响应采购人，采购人有权取消服务商资格并解除合同。</w:t>
      </w:r>
    </w:p>
    <w:p w14:paraId="672640D3">
      <w:pPr>
        <w:spacing w:line="360" w:lineRule="auto"/>
        <w:ind w:firstLine="640" w:firstLineChars="200"/>
        <w:rPr>
          <w:rFonts w:hint="eastAsia" w:ascii="仿宋" w:hAnsi="仿宋" w:eastAsia="仿宋" w:cs="仿宋"/>
          <w:kern w:val="0"/>
          <w:sz w:val="32"/>
          <w:szCs w:val="32"/>
          <w:highlight w:val="none"/>
          <w:lang w:val="en-US" w:eastAsia="zh-CN" w:bidi="ar-SA"/>
        </w:rPr>
      </w:pPr>
      <w:r>
        <w:rPr>
          <w:rFonts w:hint="eastAsia" w:ascii="仿宋" w:hAnsi="仿宋" w:eastAsia="仿宋" w:cs="仿宋"/>
          <w:kern w:val="0"/>
          <w:sz w:val="32"/>
          <w:szCs w:val="32"/>
          <w:highlight w:val="none"/>
          <w:lang w:val="en-US" w:eastAsia="zh-CN" w:bidi="ar-SA"/>
        </w:rPr>
        <w:t>4.成交供应商未按规定价格供货的，采购人有权无条件取消其配送资格。服务商不能按中标单价交付产品、不能提供与其承诺相符的服务或服务商存在违反采购文件或合同的行为，并且不予纠正的，采购人扣除产生费用的20%作为违约金，且有权书面通知服务商单方面解除合同。</w:t>
      </w:r>
    </w:p>
    <w:p w14:paraId="3132C7B6">
      <w:pPr>
        <w:spacing w:line="360" w:lineRule="auto"/>
        <w:ind w:firstLine="640" w:firstLineChars="200"/>
        <w:rPr>
          <w:rFonts w:hint="eastAsia" w:ascii="仿宋" w:hAnsi="仿宋" w:eastAsia="仿宋" w:cs="仿宋"/>
          <w:kern w:val="0"/>
          <w:sz w:val="32"/>
          <w:szCs w:val="32"/>
          <w:highlight w:val="none"/>
          <w:lang w:val="en-US" w:eastAsia="zh-CN" w:bidi="ar-SA"/>
        </w:rPr>
      </w:pPr>
      <w:r>
        <w:rPr>
          <w:rFonts w:hint="eastAsia" w:ascii="仿宋" w:hAnsi="仿宋" w:eastAsia="仿宋" w:cs="仿宋"/>
          <w:kern w:val="0"/>
          <w:sz w:val="32"/>
          <w:szCs w:val="32"/>
          <w:highlight w:val="none"/>
          <w:lang w:val="en-US" w:eastAsia="zh-CN" w:bidi="ar-SA"/>
        </w:rPr>
        <w:t>5.采购人有权对清单外的货物价格进行抽查，如出现价格偏离市场价的情况，采购人有权终止合同。</w:t>
      </w:r>
    </w:p>
    <w:p w14:paraId="02AF74A5">
      <w:pPr>
        <w:spacing w:line="360" w:lineRule="auto"/>
        <w:ind w:firstLine="640" w:firstLineChars="200"/>
        <w:rPr>
          <w:rFonts w:hint="eastAsia" w:ascii="仿宋" w:hAnsi="仿宋" w:eastAsia="仿宋" w:cs="仿宋"/>
          <w:kern w:val="0"/>
          <w:sz w:val="32"/>
          <w:szCs w:val="32"/>
          <w:highlight w:val="none"/>
          <w:lang w:val="en-US" w:eastAsia="zh-CN" w:bidi="ar-SA"/>
        </w:rPr>
      </w:pPr>
      <w:r>
        <w:rPr>
          <w:rFonts w:hint="eastAsia" w:ascii="仿宋" w:hAnsi="仿宋" w:eastAsia="仿宋" w:cs="仿宋"/>
          <w:kern w:val="0"/>
          <w:sz w:val="32"/>
          <w:szCs w:val="32"/>
          <w:highlight w:val="none"/>
          <w:lang w:val="en-US" w:eastAsia="zh-CN" w:bidi="ar-SA"/>
        </w:rPr>
        <w:t>6.对于因供应商违反合同约定而产生的费用、违约金以及赔偿金等款项，采购人均有权从应支付的费用中直接扣除，并且不足部分由供应商继续支付。</w:t>
      </w:r>
    </w:p>
    <w:p w14:paraId="75849B97">
      <w:pPr>
        <w:spacing w:line="360" w:lineRule="auto"/>
        <w:ind w:firstLine="640" w:firstLineChars="200"/>
        <w:rPr>
          <w:rFonts w:ascii="黑体" w:hAnsi="黑体" w:eastAsia="黑体" w:cs="黑体"/>
          <w:kern w:val="0"/>
          <w:sz w:val="32"/>
          <w:szCs w:val="32"/>
          <w:highlight w:val="none"/>
        </w:rPr>
      </w:pPr>
      <w:r>
        <w:rPr>
          <w:rFonts w:hint="eastAsia" w:ascii="黑体" w:hAnsi="黑体" w:eastAsia="黑体" w:cs="黑体"/>
          <w:kern w:val="0"/>
          <w:sz w:val="32"/>
          <w:szCs w:val="32"/>
          <w:highlight w:val="none"/>
        </w:rPr>
        <w:t>八、付款方式：</w:t>
      </w:r>
    </w:p>
    <w:p w14:paraId="0B2E38FD">
      <w:pPr>
        <w:widowControl/>
        <w:spacing w:line="360" w:lineRule="auto"/>
        <w:ind w:firstLine="640" w:firstLineChars="200"/>
        <w:rPr>
          <w:rFonts w:ascii="仿宋" w:hAnsi="仿宋" w:eastAsia="仿宋" w:cs="仿宋"/>
          <w:sz w:val="32"/>
          <w:szCs w:val="32"/>
          <w:highlight w:val="none"/>
        </w:rPr>
      </w:pPr>
      <w:r>
        <w:rPr>
          <w:rFonts w:ascii="仿宋" w:hAnsi="仿宋" w:eastAsia="仿宋" w:cs="仿宋"/>
          <w:sz w:val="32"/>
          <w:szCs w:val="32"/>
          <w:highlight w:val="none"/>
        </w:rPr>
        <w:t>1.合同签订后，先供货后付款；采购人对所购商品验收确认后，</w:t>
      </w:r>
      <w:r>
        <w:rPr>
          <w:rFonts w:hint="eastAsia" w:ascii="仿宋" w:hAnsi="仿宋" w:eastAsia="仿宋" w:cs="仿宋"/>
          <w:sz w:val="32"/>
          <w:szCs w:val="32"/>
          <w:highlight w:val="none"/>
        </w:rPr>
        <w:t>在采购人收到服务商提交的实际供应数量的完整单据并经审核无误后，采购人</w:t>
      </w:r>
      <w:r>
        <w:rPr>
          <w:rFonts w:hint="eastAsia" w:ascii="仿宋" w:hAnsi="仿宋" w:eastAsia="仿宋" w:cs="仿宋"/>
          <w:sz w:val="32"/>
          <w:szCs w:val="32"/>
          <w:highlight w:val="none"/>
          <w:lang w:eastAsia="zh-CN"/>
        </w:rPr>
        <w:t>6</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天内按当批货物双方确认的供应价款的100%以转账形式一次性付清。</w:t>
      </w:r>
    </w:p>
    <w:p w14:paraId="131431D7">
      <w:pPr>
        <w:widowControl/>
        <w:spacing w:line="360" w:lineRule="auto"/>
        <w:ind w:firstLine="640" w:firstLineChars="200"/>
        <w:rPr>
          <w:rFonts w:ascii="仿宋" w:hAnsi="仿宋" w:eastAsia="仿宋" w:cs="仿宋"/>
          <w:sz w:val="32"/>
          <w:szCs w:val="32"/>
          <w:highlight w:val="none"/>
        </w:rPr>
      </w:pPr>
      <w:r>
        <w:rPr>
          <w:rFonts w:hint="eastAsia" w:ascii="仿宋" w:hAnsi="仿宋" w:eastAsia="仿宋" w:cs="仿宋"/>
          <w:sz w:val="32"/>
          <w:szCs w:val="32"/>
          <w:highlight w:val="none"/>
        </w:rPr>
        <w:t>2.结算金额按商品（服务）实际结算单价×实际供货数量结算。结算时，须提供符合国家财税法律规定和相关制度要求的销售发票。</w:t>
      </w:r>
    </w:p>
    <w:p w14:paraId="55E5B3EF">
      <w:pPr>
        <w:pStyle w:val="24"/>
        <w:spacing w:line="276" w:lineRule="auto"/>
        <w:ind w:firstLine="0" w:firstLineChars="0"/>
        <w:jc w:val="both"/>
        <w:rPr>
          <w:rFonts w:hint="default"/>
          <w:b/>
          <w:bCs/>
          <w:sz w:val="32"/>
          <w:szCs w:val="32"/>
          <w:lang w:val="en-US" w:eastAsia="zh-CN"/>
        </w:rPr>
      </w:pPr>
    </w:p>
    <w:sectPr>
      <w:footerReference r:id="rId3" w:type="default"/>
      <w:pgSz w:w="11906" w:h="16838"/>
      <w:pgMar w:top="1440" w:right="1486" w:bottom="1440" w:left="118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6A0B0D">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1D8465">
                          <w:pPr>
                            <w:pStyle w:val="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91D8465">
                    <w:pPr>
                      <w:pStyle w:val="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32</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M0MzBjM2VhNmM4YmE3MTYxMmFlZTExODZmYTkwZWEifQ=="/>
  </w:docVars>
  <w:rsids>
    <w:rsidRoot w:val="19EB5B4D"/>
    <w:rsid w:val="00007C68"/>
    <w:rsid w:val="00016077"/>
    <w:rsid w:val="00074E78"/>
    <w:rsid w:val="000C0A76"/>
    <w:rsid w:val="000C0C17"/>
    <w:rsid w:val="000C6EBC"/>
    <w:rsid w:val="000E083B"/>
    <w:rsid w:val="000F1C38"/>
    <w:rsid w:val="00126445"/>
    <w:rsid w:val="001364F1"/>
    <w:rsid w:val="00143DC4"/>
    <w:rsid w:val="00185C6F"/>
    <w:rsid w:val="001A383F"/>
    <w:rsid w:val="00216BD5"/>
    <w:rsid w:val="00243FFD"/>
    <w:rsid w:val="00257CB1"/>
    <w:rsid w:val="00282F8C"/>
    <w:rsid w:val="002A3BDD"/>
    <w:rsid w:val="002D3270"/>
    <w:rsid w:val="002F73A6"/>
    <w:rsid w:val="00342CD8"/>
    <w:rsid w:val="00345001"/>
    <w:rsid w:val="00384598"/>
    <w:rsid w:val="003B05BB"/>
    <w:rsid w:val="00403B7C"/>
    <w:rsid w:val="00407971"/>
    <w:rsid w:val="004173D8"/>
    <w:rsid w:val="00495B2B"/>
    <w:rsid w:val="004E723E"/>
    <w:rsid w:val="004F73AD"/>
    <w:rsid w:val="005209D7"/>
    <w:rsid w:val="005322CB"/>
    <w:rsid w:val="00534D8C"/>
    <w:rsid w:val="005355AD"/>
    <w:rsid w:val="005507D1"/>
    <w:rsid w:val="005878C3"/>
    <w:rsid w:val="005B58DC"/>
    <w:rsid w:val="005C57E5"/>
    <w:rsid w:val="005E5DD3"/>
    <w:rsid w:val="005E6B16"/>
    <w:rsid w:val="006404A0"/>
    <w:rsid w:val="00671D0B"/>
    <w:rsid w:val="00681B59"/>
    <w:rsid w:val="00682F52"/>
    <w:rsid w:val="006D3748"/>
    <w:rsid w:val="006D6B5A"/>
    <w:rsid w:val="006F07C9"/>
    <w:rsid w:val="0073228A"/>
    <w:rsid w:val="0078115D"/>
    <w:rsid w:val="007B6D6F"/>
    <w:rsid w:val="007C32FF"/>
    <w:rsid w:val="008033CA"/>
    <w:rsid w:val="00811EDD"/>
    <w:rsid w:val="0085023E"/>
    <w:rsid w:val="008567E6"/>
    <w:rsid w:val="00885175"/>
    <w:rsid w:val="00890899"/>
    <w:rsid w:val="008B36ED"/>
    <w:rsid w:val="00901782"/>
    <w:rsid w:val="0090663F"/>
    <w:rsid w:val="009241EF"/>
    <w:rsid w:val="009465AD"/>
    <w:rsid w:val="009718EE"/>
    <w:rsid w:val="00995C1C"/>
    <w:rsid w:val="009D2FC6"/>
    <w:rsid w:val="009F23B0"/>
    <w:rsid w:val="009F38B6"/>
    <w:rsid w:val="009F63C8"/>
    <w:rsid w:val="00A4214F"/>
    <w:rsid w:val="00A5578D"/>
    <w:rsid w:val="00B01D74"/>
    <w:rsid w:val="00B46C32"/>
    <w:rsid w:val="00B83839"/>
    <w:rsid w:val="00B9693C"/>
    <w:rsid w:val="00BA57CE"/>
    <w:rsid w:val="00BB3EF1"/>
    <w:rsid w:val="00BC1EDE"/>
    <w:rsid w:val="00BC7265"/>
    <w:rsid w:val="00C37B25"/>
    <w:rsid w:val="00C40CAF"/>
    <w:rsid w:val="00C44702"/>
    <w:rsid w:val="00C90B7B"/>
    <w:rsid w:val="00CB0C7E"/>
    <w:rsid w:val="00CC12B2"/>
    <w:rsid w:val="00CE7C6E"/>
    <w:rsid w:val="00D05075"/>
    <w:rsid w:val="00D14713"/>
    <w:rsid w:val="00D149F6"/>
    <w:rsid w:val="00D15C6F"/>
    <w:rsid w:val="00D23141"/>
    <w:rsid w:val="00D40A1C"/>
    <w:rsid w:val="00D87EC4"/>
    <w:rsid w:val="00DC66DB"/>
    <w:rsid w:val="00DE08AD"/>
    <w:rsid w:val="00DE728B"/>
    <w:rsid w:val="00DF52E3"/>
    <w:rsid w:val="00E06089"/>
    <w:rsid w:val="00E372D4"/>
    <w:rsid w:val="00E47174"/>
    <w:rsid w:val="00E53345"/>
    <w:rsid w:val="00E73004"/>
    <w:rsid w:val="00E76BCA"/>
    <w:rsid w:val="00E7739F"/>
    <w:rsid w:val="00E8555E"/>
    <w:rsid w:val="00E97F9C"/>
    <w:rsid w:val="00ED2203"/>
    <w:rsid w:val="00EE01DC"/>
    <w:rsid w:val="00EE0672"/>
    <w:rsid w:val="00F044F2"/>
    <w:rsid w:val="00F30CA0"/>
    <w:rsid w:val="00F3601A"/>
    <w:rsid w:val="00F41852"/>
    <w:rsid w:val="00F4775F"/>
    <w:rsid w:val="00F50263"/>
    <w:rsid w:val="00F75BF1"/>
    <w:rsid w:val="00F8071F"/>
    <w:rsid w:val="00FE56F3"/>
    <w:rsid w:val="02C92DD4"/>
    <w:rsid w:val="03441428"/>
    <w:rsid w:val="036D1000"/>
    <w:rsid w:val="03C34240"/>
    <w:rsid w:val="04265621"/>
    <w:rsid w:val="0466617C"/>
    <w:rsid w:val="05480394"/>
    <w:rsid w:val="06846D8D"/>
    <w:rsid w:val="07CF155D"/>
    <w:rsid w:val="07EC0518"/>
    <w:rsid w:val="09A220CB"/>
    <w:rsid w:val="0A791264"/>
    <w:rsid w:val="0B6B1D48"/>
    <w:rsid w:val="0DAF041A"/>
    <w:rsid w:val="0DC12675"/>
    <w:rsid w:val="0DE64CB3"/>
    <w:rsid w:val="0EE01909"/>
    <w:rsid w:val="0EF56A7A"/>
    <w:rsid w:val="0F282D7F"/>
    <w:rsid w:val="0FBD6E6C"/>
    <w:rsid w:val="10795489"/>
    <w:rsid w:val="13A26AA4"/>
    <w:rsid w:val="1476081E"/>
    <w:rsid w:val="14E66669"/>
    <w:rsid w:val="1573093F"/>
    <w:rsid w:val="15AF7257"/>
    <w:rsid w:val="16085872"/>
    <w:rsid w:val="16892685"/>
    <w:rsid w:val="16E4531E"/>
    <w:rsid w:val="18153CE9"/>
    <w:rsid w:val="18B057C0"/>
    <w:rsid w:val="18C33745"/>
    <w:rsid w:val="19B17A41"/>
    <w:rsid w:val="19EB5B4D"/>
    <w:rsid w:val="1AE47A2C"/>
    <w:rsid w:val="1B2309EF"/>
    <w:rsid w:val="1B46204F"/>
    <w:rsid w:val="1CAE48A8"/>
    <w:rsid w:val="1CE529F5"/>
    <w:rsid w:val="1CF375DC"/>
    <w:rsid w:val="1D772D50"/>
    <w:rsid w:val="1DAC15C2"/>
    <w:rsid w:val="1DAC27BE"/>
    <w:rsid w:val="1E08398B"/>
    <w:rsid w:val="1E592455"/>
    <w:rsid w:val="1EE91A2B"/>
    <w:rsid w:val="1F5F1CED"/>
    <w:rsid w:val="1F880A4A"/>
    <w:rsid w:val="20401B1F"/>
    <w:rsid w:val="20895274"/>
    <w:rsid w:val="21212830"/>
    <w:rsid w:val="21B41747"/>
    <w:rsid w:val="21F23CE9"/>
    <w:rsid w:val="220646A2"/>
    <w:rsid w:val="23AD7E95"/>
    <w:rsid w:val="23E629DD"/>
    <w:rsid w:val="24145A42"/>
    <w:rsid w:val="24573535"/>
    <w:rsid w:val="24E33795"/>
    <w:rsid w:val="255E785B"/>
    <w:rsid w:val="25614063"/>
    <w:rsid w:val="25C476D1"/>
    <w:rsid w:val="261B6D15"/>
    <w:rsid w:val="26E044D4"/>
    <w:rsid w:val="270A5318"/>
    <w:rsid w:val="27172860"/>
    <w:rsid w:val="2770712C"/>
    <w:rsid w:val="2885327E"/>
    <w:rsid w:val="290851A4"/>
    <w:rsid w:val="2972245B"/>
    <w:rsid w:val="29D05CC2"/>
    <w:rsid w:val="2AFD5849"/>
    <w:rsid w:val="2DAF6D80"/>
    <w:rsid w:val="2DB33930"/>
    <w:rsid w:val="2E637B29"/>
    <w:rsid w:val="2EE144CD"/>
    <w:rsid w:val="2FF41FDE"/>
    <w:rsid w:val="308570DA"/>
    <w:rsid w:val="31794E91"/>
    <w:rsid w:val="32635E3A"/>
    <w:rsid w:val="334F5045"/>
    <w:rsid w:val="340C23AD"/>
    <w:rsid w:val="342F6FA6"/>
    <w:rsid w:val="345D6FC2"/>
    <w:rsid w:val="348B6E1F"/>
    <w:rsid w:val="34CC172C"/>
    <w:rsid w:val="35B54F2D"/>
    <w:rsid w:val="36E01197"/>
    <w:rsid w:val="38B64ABC"/>
    <w:rsid w:val="38EB41F7"/>
    <w:rsid w:val="390D6577"/>
    <w:rsid w:val="39A665D3"/>
    <w:rsid w:val="3A992100"/>
    <w:rsid w:val="3AEA7594"/>
    <w:rsid w:val="3B075B6F"/>
    <w:rsid w:val="3B0D0D25"/>
    <w:rsid w:val="3B1D4ADF"/>
    <w:rsid w:val="3B445B48"/>
    <w:rsid w:val="3B6905AF"/>
    <w:rsid w:val="3BA174BE"/>
    <w:rsid w:val="3CB74ABF"/>
    <w:rsid w:val="3D3D6F88"/>
    <w:rsid w:val="3E713B01"/>
    <w:rsid w:val="3EC76A8F"/>
    <w:rsid w:val="3F7C1A35"/>
    <w:rsid w:val="3F800258"/>
    <w:rsid w:val="3F92745C"/>
    <w:rsid w:val="3F9851BC"/>
    <w:rsid w:val="3FFE4694"/>
    <w:rsid w:val="409B7156"/>
    <w:rsid w:val="41FB2D4E"/>
    <w:rsid w:val="422E6157"/>
    <w:rsid w:val="43E57AD5"/>
    <w:rsid w:val="43F5418D"/>
    <w:rsid w:val="44507CD3"/>
    <w:rsid w:val="44640481"/>
    <w:rsid w:val="449556E6"/>
    <w:rsid w:val="456652D4"/>
    <w:rsid w:val="4622569C"/>
    <w:rsid w:val="46250CEB"/>
    <w:rsid w:val="468E7BB7"/>
    <w:rsid w:val="47134FE8"/>
    <w:rsid w:val="472D60AA"/>
    <w:rsid w:val="47932DE0"/>
    <w:rsid w:val="48710B42"/>
    <w:rsid w:val="48780172"/>
    <w:rsid w:val="4924119F"/>
    <w:rsid w:val="49294FA0"/>
    <w:rsid w:val="4A5E3049"/>
    <w:rsid w:val="4BBE0E50"/>
    <w:rsid w:val="4C067046"/>
    <w:rsid w:val="4E200716"/>
    <w:rsid w:val="4E2A01CA"/>
    <w:rsid w:val="4E506F8B"/>
    <w:rsid w:val="4E952D74"/>
    <w:rsid w:val="4EFF3268"/>
    <w:rsid w:val="4F0D28B9"/>
    <w:rsid w:val="4F2139F0"/>
    <w:rsid w:val="4F5B0507"/>
    <w:rsid w:val="4FEC222F"/>
    <w:rsid w:val="4FF108B5"/>
    <w:rsid w:val="4FF97471"/>
    <w:rsid w:val="50683D77"/>
    <w:rsid w:val="507C1E50"/>
    <w:rsid w:val="5151220A"/>
    <w:rsid w:val="528B637A"/>
    <w:rsid w:val="52E61811"/>
    <w:rsid w:val="53355F4D"/>
    <w:rsid w:val="53776FA1"/>
    <w:rsid w:val="53FA37B7"/>
    <w:rsid w:val="54177AB0"/>
    <w:rsid w:val="545455E7"/>
    <w:rsid w:val="547A48F8"/>
    <w:rsid w:val="547E04D4"/>
    <w:rsid w:val="559D2FA9"/>
    <w:rsid w:val="55CD4E53"/>
    <w:rsid w:val="568850AA"/>
    <w:rsid w:val="579D4B86"/>
    <w:rsid w:val="58975249"/>
    <w:rsid w:val="58D17206"/>
    <w:rsid w:val="58E0451E"/>
    <w:rsid w:val="59B51A38"/>
    <w:rsid w:val="5A693C96"/>
    <w:rsid w:val="5AA734BE"/>
    <w:rsid w:val="5ACE7F6B"/>
    <w:rsid w:val="5B3171A9"/>
    <w:rsid w:val="5B7F4D2A"/>
    <w:rsid w:val="5C350DDB"/>
    <w:rsid w:val="5DEB4E23"/>
    <w:rsid w:val="5E345B18"/>
    <w:rsid w:val="5E6E0C15"/>
    <w:rsid w:val="5F7A1C50"/>
    <w:rsid w:val="5FC058B5"/>
    <w:rsid w:val="5FF6617D"/>
    <w:rsid w:val="5FFC5509"/>
    <w:rsid w:val="60545FFD"/>
    <w:rsid w:val="60AD5D76"/>
    <w:rsid w:val="60D809DC"/>
    <w:rsid w:val="60E92BEA"/>
    <w:rsid w:val="61314591"/>
    <w:rsid w:val="615C33BC"/>
    <w:rsid w:val="620F2D3C"/>
    <w:rsid w:val="62187ADC"/>
    <w:rsid w:val="62D52D32"/>
    <w:rsid w:val="63422A85"/>
    <w:rsid w:val="64842377"/>
    <w:rsid w:val="64C863D6"/>
    <w:rsid w:val="652A1A23"/>
    <w:rsid w:val="65C31990"/>
    <w:rsid w:val="660B6097"/>
    <w:rsid w:val="662E4396"/>
    <w:rsid w:val="68A01F34"/>
    <w:rsid w:val="68AA7102"/>
    <w:rsid w:val="691E5706"/>
    <w:rsid w:val="6A356EA0"/>
    <w:rsid w:val="6ACD0BD9"/>
    <w:rsid w:val="6B701161"/>
    <w:rsid w:val="6BB73A1E"/>
    <w:rsid w:val="6BE247EF"/>
    <w:rsid w:val="6C52085D"/>
    <w:rsid w:val="6C5F6456"/>
    <w:rsid w:val="6C7D5159"/>
    <w:rsid w:val="6CA81DD8"/>
    <w:rsid w:val="6D462252"/>
    <w:rsid w:val="6D4D2752"/>
    <w:rsid w:val="6D5E495F"/>
    <w:rsid w:val="6DFB0400"/>
    <w:rsid w:val="6E147427"/>
    <w:rsid w:val="6F2C64D3"/>
    <w:rsid w:val="6F5B51C0"/>
    <w:rsid w:val="702F25F9"/>
    <w:rsid w:val="70BC24F4"/>
    <w:rsid w:val="710D040A"/>
    <w:rsid w:val="730C05F0"/>
    <w:rsid w:val="73EC173C"/>
    <w:rsid w:val="741C13B7"/>
    <w:rsid w:val="74350442"/>
    <w:rsid w:val="76985EA2"/>
    <w:rsid w:val="77866F8C"/>
    <w:rsid w:val="77980A6E"/>
    <w:rsid w:val="77C16C09"/>
    <w:rsid w:val="783469E8"/>
    <w:rsid w:val="783E0E8D"/>
    <w:rsid w:val="78F543CA"/>
    <w:rsid w:val="792C4075"/>
    <w:rsid w:val="79884D73"/>
    <w:rsid w:val="79DD0453"/>
    <w:rsid w:val="7A715CD2"/>
    <w:rsid w:val="7AD3168F"/>
    <w:rsid w:val="7B42141C"/>
    <w:rsid w:val="7B4B3A2D"/>
    <w:rsid w:val="7BA37D7E"/>
    <w:rsid w:val="7BEF2DC4"/>
    <w:rsid w:val="7C4E477F"/>
    <w:rsid w:val="7CB400F8"/>
    <w:rsid w:val="7CC059B7"/>
    <w:rsid w:val="7CE571EA"/>
    <w:rsid w:val="7E103796"/>
    <w:rsid w:val="7E2D18AF"/>
    <w:rsid w:val="7E871119"/>
    <w:rsid w:val="7F790FDC"/>
    <w:rsid w:val="7F890EFD"/>
    <w:rsid w:val="7FD21AC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2"/>
    <w:qFormat/>
    <w:uiPriority w:val="99"/>
    <w:pPr>
      <w:widowControl/>
      <w:jc w:val="left"/>
    </w:pPr>
    <w:rPr>
      <w:kern w:val="0"/>
      <w:szCs w:val="20"/>
    </w:rPr>
  </w:style>
  <w:style w:type="paragraph" w:styleId="3">
    <w:name w:val="Body Text"/>
    <w:basedOn w:val="1"/>
    <w:next w:val="1"/>
    <w:qFormat/>
    <w:uiPriority w:val="0"/>
    <w:pPr>
      <w:tabs>
        <w:tab w:val="left" w:pos="562"/>
        <w:tab w:val="left" w:pos="3372"/>
        <w:tab w:val="left" w:pos="3653"/>
      </w:tabs>
    </w:pPr>
    <w:rPr>
      <w:sz w:val="24"/>
    </w:rPr>
  </w:style>
  <w:style w:type="paragraph" w:styleId="4">
    <w:name w:val="Plain Text"/>
    <w:basedOn w:val="1"/>
    <w:qFormat/>
    <w:uiPriority w:val="0"/>
    <w:rPr>
      <w:rFonts w:ascii="宋体" w:hAnsi="Courier New" w:cs="Courier New"/>
      <w:szCs w:val="21"/>
    </w:rPr>
  </w:style>
  <w:style w:type="paragraph" w:styleId="5">
    <w:name w:val="Balloon Text"/>
    <w:basedOn w:val="1"/>
    <w:link w:val="19"/>
    <w:qFormat/>
    <w:uiPriority w:val="0"/>
    <w:rPr>
      <w:sz w:val="18"/>
      <w:szCs w:val="18"/>
    </w:rPr>
  </w:style>
  <w:style w:type="paragraph" w:styleId="6">
    <w:name w:val="footer"/>
    <w:basedOn w:val="1"/>
    <w:link w:val="18"/>
    <w:qFormat/>
    <w:uiPriority w:val="0"/>
    <w:pPr>
      <w:tabs>
        <w:tab w:val="center" w:pos="4153"/>
        <w:tab w:val="right" w:pos="8306"/>
      </w:tabs>
      <w:snapToGrid w:val="0"/>
      <w:jc w:val="left"/>
    </w:pPr>
    <w:rPr>
      <w:sz w:val="18"/>
      <w:szCs w:val="18"/>
    </w:rPr>
  </w:style>
  <w:style w:type="paragraph" w:styleId="7">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8">
    <w:name w:val="footnote text"/>
    <w:basedOn w:val="1"/>
    <w:qFormat/>
    <w:uiPriority w:val="0"/>
    <w:pPr>
      <w:snapToGrid w:val="0"/>
      <w:spacing w:line="360" w:lineRule="auto"/>
    </w:pPr>
    <w:rPr>
      <w:sz w:val="18"/>
      <w:szCs w:val="18"/>
    </w:rPr>
  </w:style>
  <w:style w:type="paragraph" w:styleId="9">
    <w:name w:val="Normal (Web)"/>
    <w:basedOn w:val="1"/>
    <w:qFormat/>
    <w:uiPriority w:val="0"/>
    <w:pPr>
      <w:spacing w:beforeAutospacing="1" w:afterAutospacing="1"/>
      <w:jc w:val="left"/>
    </w:pPr>
    <w:rPr>
      <w:kern w:val="0"/>
      <w:sz w:val="24"/>
    </w:rPr>
  </w:style>
  <w:style w:type="paragraph" w:styleId="10">
    <w:name w:val="annotation subject"/>
    <w:basedOn w:val="2"/>
    <w:next w:val="2"/>
    <w:link w:val="23"/>
    <w:qFormat/>
    <w:uiPriority w:val="0"/>
    <w:pPr>
      <w:widowControl w:val="0"/>
    </w:pPr>
    <w:rPr>
      <w:b/>
      <w:bCs/>
      <w:kern w:val="2"/>
      <w:szCs w:val="24"/>
    </w:rPr>
  </w:style>
  <w:style w:type="character" w:styleId="13">
    <w:name w:val="Strong"/>
    <w:basedOn w:val="12"/>
    <w:qFormat/>
    <w:uiPriority w:val="22"/>
    <w:rPr>
      <w:b/>
      <w:bCs/>
    </w:rPr>
  </w:style>
  <w:style w:type="character" w:styleId="14">
    <w:name w:val="Hyperlink"/>
    <w:basedOn w:val="12"/>
    <w:unhideWhenUsed/>
    <w:qFormat/>
    <w:uiPriority w:val="99"/>
    <w:rPr>
      <w:color w:val="0000FF"/>
      <w:u w:val="single"/>
    </w:rPr>
  </w:style>
  <w:style w:type="character" w:styleId="15">
    <w:name w:val="annotation reference"/>
    <w:qFormat/>
    <w:uiPriority w:val="0"/>
    <w:rPr>
      <w:sz w:val="21"/>
      <w:szCs w:val="21"/>
    </w:rPr>
  </w:style>
  <w:style w:type="paragraph" w:customStyle="1" w:styleId="16">
    <w:name w:val="表格文字"/>
    <w:basedOn w:val="1"/>
    <w:qFormat/>
    <w:uiPriority w:val="0"/>
    <w:pPr>
      <w:spacing w:before="25" w:after="25"/>
      <w:jc w:val="left"/>
    </w:pPr>
    <w:rPr>
      <w:bCs/>
      <w:spacing w:val="10"/>
      <w:kern w:val="0"/>
      <w:sz w:val="24"/>
      <w:szCs w:val="20"/>
    </w:rPr>
  </w:style>
  <w:style w:type="character" w:customStyle="1" w:styleId="17">
    <w:name w:val="页眉 Char"/>
    <w:basedOn w:val="12"/>
    <w:link w:val="7"/>
    <w:qFormat/>
    <w:uiPriority w:val="0"/>
    <w:rPr>
      <w:kern w:val="2"/>
      <w:sz w:val="18"/>
      <w:szCs w:val="18"/>
    </w:rPr>
  </w:style>
  <w:style w:type="character" w:customStyle="1" w:styleId="18">
    <w:name w:val="页脚 Char"/>
    <w:basedOn w:val="12"/>
    <w:link w:val="6"/>
    <w:qFormat/>
    <w:uiPriority w:val="0"/>
    <w:rPr>
      <w:kern w:val="2"/>
      <w:sz w:val="18"/>
      <w:szCs w:val="18"/>
    </w:rPr>
  </w:style>
  <w:style w:type="character" w:customStyle="1" w:styleId="19">
    <w:name w:val="批注框文本 Char"/>
    <w:basedOn w:val="12"/>
    <w:link w:val="5"/>
    <w:qFormat/>
    <w:uiPriority w:val="0"/>
    <w:rPr>
      <w:kern w:val="2"/>
      <w:sz w:val="18"/>
      <w:szCs w:val="18"/>
    </w:rPr>
  </w:style>
  <w:style w:type="character" w:customStyle="1" w:styleId="20">
    <w:name w:val="font21"/>
    <w:basedOn w:val="12"/>
    <w:qFormat/>
    <w:uiPriority w:val="0"/>
    <w:rPr>
      <w:rFonts w:hint="eastAsia" w:ascii="宋体" w:hAnsi="宋体" w:eastAsia="宋体" w:cs="宋体"/>
      <w:color w:val="000000"/>
      <w:sz w:val="22"/>
      <w:szCs w:val="22"/>
      <w:u w:val="none"/>
    </w:rPr>
  </w:style>
  <w:style w:type="character" w:customStyle="1" w:styleId="21">
    <w:name w:val="font11"/>
    <w:basedOn w:val="12"/>
    <w:qFormat/>
    <w:uiPriority w:val="0"/>
    <w:rPr>
      <w:rFonts w:hint="eastAsia" w:ascii="宋体" w:hAnsi="宋体" w:eastAsia="宋体" w:cs="宋体"/>
      <w:color w:val="000000"/>
      <w:sz w:val="22"/>
      <w:szCs w:val="22"/>
      <w:u w:val="none"/>
    </w:rPr>
  </w:style>
  <w:style w:type="character" w:customStyle="1" w:styleId="22">
    <w:name w:val="批注文字 Char"/>
    <w:basedOn w:val="12"/>
    <w:link w:val="2"/>
    <w:qFormat/>
    <w:uiPriority w:val="99"/>
    <w:rPr>
      <w:sz w:val="21"/>
    </w:rPr>
  </w:style>
  <w:style w:type="character" w:customStyle="1" w:styleId="23">
    <w:name w:val="批注主题 Char"/>
    <w:basedOn w:val="22"/>
    <w:link w:val="10"/>
    <w:qFormat/>
    <w:uiPriority w:val="0"/>
    <w:rPr>
      <w:b/>
      <w:bCs/>
      <w:kern w:val="2"/>
      <w:sz w:val="21"/>
      <w:szCs w:val="24"/>
    </w:rPr>
  </w:style>
  <w:style w:type="paragraph" w:styleId="24">
    <w:name w:val="List Paragraph"/>
    <w:basedOn w:val="1"/>
    <w:qFormat/>
    <w:uiPriority w:val="99"/>
    <w:pPr>
      <w:ind w:firstLine="420" w:firstLineChars="200"/>
    </w:pPr>
    <w:rPr>
      <w:kern w:val="0"/>
      <w:sz w:val="20"/>
    </w:rPr>
  </w:style>
  <w:style w:type="paragraph" w:customStyle="1" w:styleId="25">
    <w:name w:val="正文 New New New New New New New New New New New New New New New New New New"/>
    <w:qFormat/>
    <w:uiPriority w:val="99"/>
    <w:pPr>
      <w:widowControl w:val="0"/>
      <w:jc w:val="both"/>
    </w:pPr>
    <w:rPr>
      <w:rFonts w:ascii="Calibri" w:hAnsi="Calibri" w:eastAsia="宋体" w:cs="Times New Roman"/>
      <w:kern w:val="2"/>
      <w:sz w:val="21"/>
      <w:szCs w:val="24"/>
      <w:lang w:val="en-US" w:eastAsia="zh-CN" w:bidi="ar-SA"/>
    </w:rPr>
  </w:style>
  <w:style w:type="character" w:customStyle="1" w:styleId="26">
    <w:name w:val="font31"/>
    <w:basedOn w:val="12"/>
    <w:qFormat/>
    <w:uiPriority w:val="0"/>
    <w:rPr>
      <w:rFonts w:hint="eastAsia" w:ascii="宋体" w:hAnsi="宋体" w:eastAsia="宋体" w:cs="宋体"/>
      <w:color w:val="000000"/>
      <w:sz w:val="21"/>
      <w:szCs w:val="21"/>
      <w:u w:val="none"/>
    </w:rPr>
  </w:style>
  <w:style w:type="character" w:customStyle="1" w:styleId="27">
    <w:name w:val="font41"/>
    <w:basedOn w:val="12"/>
    <w:uiPriority w:val="0"/>
    <w:rPr>
      <w:rFonts w:hint="default" w:ascii="Times New Roman" w:hAnsi="Times New Roman" w:cs="Times New Roman"/>
      <w:color w:val="000000"/>
      <w:sz w:val="21"/>
      <w:szCs w:val="21"/>
      <w:u w:val="none"/>
    </w:rPr>
  </w:style>
  <w:style w:type="character" w:customStyle="1" w:styleId="28">
    <w:name w:val="font51"/>
    <w:basedOn w:val="12"/>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9</Pages>
  <Words>4028</Words>
  <Characters>4227</Characters>
  <Lines>104</Lines>
  <Paragraphs>29</Paragraphs>
  <TotalTime>144</TotalTime>
  <ScaleCrop>false</ScaleCrop>
  <LinksUpToDate>false</LinksUpToDate>
  <CharactersWithSpaces>4245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2022-06-01T07:26:00Z</dcterms:created>
  <dc:creator>Jerry</dc:creator>
  <cp:lastModifiedBy>理智坚</cp:lastModifiedBy>
  <cp:lastPrinted>2024-10-21T02:36:00Z</cp:lastPrinted>
  <dcterms:modified xsi:type="dcterms:W3CDTF">2025-10-24T08:41:24Z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4B9B955BDB1442E09173562ABC19796D_13</vt:lpwstr>
  </property>
  <property fmtid="{D5CDD505-2E9C-101B-9397-08002B2CF9AE}" pid="4" name="KSOTemplateDocerSaveRecord">
    <vt:lpwstr>eyJoZGlkIjoiM2ZmN2Q0N2FjMzZhNGQ4NDg3MTM3OTcxMGJiM2ExNDAiLCJ1c2VySWQiOiIzOTk4MjA3MjgifQ==</vt:lpwstr>
  </property>
</Properties>
</file>